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6804"/>
        <w:gridCol w:w="17"/>
      </w:tblGrid>
      <w:tr w:rsidR="00FB1111" w:rsidRPr="00B270E7" w:rsidTr="006C76F1">
        <w:trPr>
          <w:trHeight w:val="426"/>
        </w:trPr>
        <w:tc>
          <w:tcPr>
            <w:tcW w:w="10365" w:type="dxa"/>
            <w:gridSpan w:val="3"/>
          </w:tcPr>
          <w:p w:rsidR="00FB1111" w:rsidRPr="00B270E7" w:rsidRDefault="00FB1111" w:rsidP="00FB1111">
            <w:pPr>
              <w:jc w:val="center"/>
              <w:rPr>
                <w:szCs w:val="24"/>
                <w:lang w:val="en-US"/>
              </w:rPr>
            </w:pPr>
            <w:r w:rsidRPr="00B270E7">
              <w:rPr>
                <w:b/>
              </w:rPr>
              <w:t>ООО «</w:t>
            </w:r>
            <w:r>
              <w:rPr>
                <w:b/>
              </w:rPr>
              <w:t>Вэдекс</w:t>
            </w:r>
            <w:r w:rsidRPr="00B270E7">
              <w:rPr>
                <w:b/>
              </w:rPr>
              <w:t>»</w:t>
            </w:r>
          </w:p>
        </w:tc>
      </w:tr>
      <w:tr w:rsidR="00FB1111" w:rsidRPr="00B270E7" w:rsidTr="006C76F1">
        <w:tc>
          <w:tcPr>
            <w:tcW w:w="10365" w:type="dxa"/>
            <w:gridSpan w:val="3"/>
          </w:tcPr>
          <w:p w:rsidR="00FB1111" w:rsidRPr="00B270E7" w:rsidRDefault="00FB1111" w:rsidP="006C76F1">
            <w:pPr>
              <w:jc w:val="center"/>
              <w:rPr>
                <w:b/>
              </w:rPr>
            </w:pPr>
          </w:p>
        </w:tc>
      </w:tr>
      <w:tr w:rsidR="00FB1111" w:rsidRPr="00B270E7" w:rsidTr="006C76F1">
        <w:trPr>
          <w:gridAfter w:val="1"/>
          <w:wAfter w:w="17" w:type="dxa"/>
        </w:trPr>
        <w:tc>
          <w:tcPr>
            <w:tcW w:w="3544" w:type="dxa"/>
          </w:tcPr>
          <w:p w:rsidR="00FB1111" w:rsidRPr="00B270E7" w:rsidRDefault="00FB1111" w:rsidP="006C76F1"/>
        </w:tc>
        <w:tc>
          <w:tcPr>
            <w:tcW w:w="6804" w:type="dxa"/>
          </w:tcPr>
          <w:p w:rsidR="00FB1111" w:rsidRPr="00B270E7" w:rsidRDefault="00FB1111" w:rsidP="006C76F1"/>
        </w:tc>
      </w:tr>
      <w:tr w:rsidR="00FB1111" w:rsidRPr="00B270E7" w:rsidTr="006C76F1">
        <w:trPr>
          <w:trHeight w:val="2359"/>
        </w:trPr>
        <w:tc>
          <w:tcPr>
            <w:tcW w:w="10365" w:type="dxa"/>
            <w:gridSpan w:val="3"/>
          </w:tcPr>
          <w:p w:rsidR="00FB1111" w:rsidRPr="00B270E7" w:rsidRDefault="00FB1111" w:rsidP="006C76F1">
            <w:pPr>
              <w:jc w:val="center"/>
              <w:rPr>
                <w:snapToGrid w:val="0"/>
              </w:rPr>
            </w:pPr>
          </w:p>
        </w:tc>
      </w:tr>
      <w:tr w:rsidR="00FB1111" w:rsidRPr="00B270E7" w:rsidTr="006C76F1">
        <w:trPr>
          <w:trHeight w:val="896"/>
        </w:trPr>
        <w:tc>
          <w:tcPr>
            <w:tcW w:w="10365" w:type="dxa"/>
            <w:gridSpan w:val="3"/>
          </w:tcPr>
          <w:p w:rsidR="00FB1111" w:rsidRPr="00B270E7" w:rsidRDefault="00FB1111" w:rsidP="006C76F1">
            <w:pPr>
              <w:rPr>
                <w:b/>
              </w:rPr>
            </w:pPr>
          </w:p>
        </w:tc>
      </w:tr>
      <w:tr w:rsidR="00FB1111" w:rsidRPr="00B270E7" w:rsidTr="006C76F1">
        <w:trPr>
          <w:trHeight w:val="737"/>
        </w:trPr>
        <w:tc>
          <w:tcPr>
            <w:tcW w:w="10365" w:type="dxa"/>
            <w:gridSpan w:val="3"/>
          </w:tcPr>
          <w:p w:rsidR="00FB1111" w:rsidRPr="00B270E7" w:rsidRDefault="00FB1111" w:rsidP="006C76F1">
            <w:pPr>
              <w:jc w:val="center"/>
              <w:rPr>
                <w:b/>
                <w:sz w:val="36"/>
                <w:szCs w:val="36"/>
              </w:rPr>
            </w:pPr>
            <w:r w:rsidRPr="00B270E7">
              <w:rPr>
                <w:b/>
                <w:sz w:val="36"/>
                <w:szCs w:val="36"/>
              </w:rPr>
              <w:t xml:space="preserve">ПРОГРАММНОЕ ОБЕСПЕЧЕНИЕ </w:t>
            </w:r>
          </w:p>
          <w:p w:rsidR="00FB1111" w:rsidRPr="00B270E7" w:rsidRDefault="0088542A" w:rsidP="008854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«Личный кабинет клиента </w:t>
            </w:r>
            <w:r>
              <w:rPr>
                <w:b/>
                <w:sz w:val="36"/>
                <w:szCs w:val="36"/>
                <w:lang w:val="en-US"/>
              </w:rPr>
              <w:t>Vedexx</w:t>
            </w:r>
            <w:r w:rsidR="00FB1111" w:rsidRPr="00B270E7">
              <w:rPr>
                <w:b/>
                <w:sz w:val="36"/>
                <w:szCs w:val="36"/>
              </w:rPr>
              <w:t>»</w:t>
            </w:r>
            <w:r w:rsidR="00FB1111" w:rsidRPr="00B270E7">
              <w:rPr>
                <w:b/>
                <w:sz w:val="28"/>
              </w:rPr>
              <w:t xml:space="preserve"> </w:t>
            </w:r>
          </w:p>
        </w:tc>
      </w:tr>
      <w:tr w:rsidR="00FB1111" w:rsidRPr="00B270E7" w:rsidTr="006C76F1">
        <w:trPr>
          <w:trHeight w:val="776"/>
        </w:trPr>
        <w:tc>
          <w:tcPr>
            <w:tcW w:w="10365" w:type="dxa"/>
            <w:gridSpan w:val="3"/>
          </w:tcPr>
          <w:p w:rsidR="00FB1111" w:rsidRPr="00B270E7" w:rsidRDefault="00FB1111" w:rsidP="006C76F1">
            <w:pPr>
              <w:jc w:val="center"/>
              <w:rPr>
                <w:sz w:val="36"/>
                <w:szCs w:val="36"/>
              </w:rPr>
            </w:pPr>
          </w:p>
          <w:p w:rsidR="00FB1111" w:rsidRPr="00B270E7" w:rsidRDefault="00FB1111" w:rsidP="006C76F1">
            <w:pPr>
              <w:jc w:val="center"/>
              <w:rPr>
                <w:sz w:val="36"/>
                <w:szCs w:val="36"/>
              </w:rPr>
            </w:pPr>
            <w:r w:rsidRPr="00B270E7">
              <w:rPr>
                <w:sz w:val="36"/>
                <w:szCs w:val="36"/>
              </w:rPr>
              <w:t>Описание жизненного цикла</w:t>
            </w:r>
          </w:p>
          <w:p w:rsidR="00FB1111" w:rsidRPr="00B270E7" w:rsidRDefault="00FB1111" w:rsidP="006C76F1">
            <w:pPr>
              <w:jc w:val="center"/>
              <w:rPr>
                <w:sz w:val="36"/>
                <w:szCs w:val="36"/>
              </w:rPr>
            </w:pPr>
          </w:p>
          <w:p w:rsidR="00FB1111" w:rsidRPr="00B270E7" w:rsidRDefault="00FB1111" w:rsidP="006C76F1">
            <w:pPr>
              <w:jc w:val="center"/>
              <w:rPr>
                <w:sz w:val="36"/>
                <w:szCs w:val="36"/>
              </w:rPr>
            </w:pPr>
          </w:p>
        </w:tc>
      </w:tr>
      <w:tr w:rsidR="00FB1111" w:rsidRPr="00B270E7" w:rsidTr="006C76F1">
        <w:trPr>
          <w:trHeight w:val="764"/>
        </w:trPr>
        <w:tc>
          <w:tcPr>
            <w:tcW w:w="10365" w:type="dxa"/>
            <w:gridSpan w:val="3"/>
          </w:tcPr>
          <w:p w:rsidR="00FB1111" w:rsidRPr="00B270E7" w:rsidRDefault="00FB1111" w:rsidP="006C76F1">
            <w:pPr>
              <w:jc w:val="center"/>
              <w:rPr>
                <w:sz w:val="36"/>
                <w:szCs w:val="36"/>
              </w:rPr>
            </w:pPr>
          </w:p>
        </w:tc>
      </w:tr>
      <w:tr w:rsidR="00FB1111" w:rsidRPr="00B270E7" w:rsidTr="006C76F1">
        <w:tc>
          <w:tcPr>
            <w:tcW w:w="10365" w:type="dxa"/>
            <w:gridSpan w:val="3"/>
          </w:tcPr>
          <w:p w:rsidR="00FB1111" w:rsidRPr="00B270E7" w:rsidRDefault="00FB1111" w:rsidP="00FB1111">
            <w:pPr>
              <w:jc w:val="center"/>
              <w:rPr>
                <w:sz w:val="28"/>
                <w:szCs w:val="28"/>
              </w:rPr>
            </w:pPr>
            <w:r w:rsidRPr="00B270E7">
              <w:rPr>
                <w:sz w:val="28"/>
                <w:szCs w:val="28"/>
              </w:rPr>
              <w:t xml:space="preserve">Листов </w:t>
            </w:r>
            <w:r w:rsidR="00FE47D5">
              <w:rPr>
                <w:sz w:val="28"/>
                <w:szCs w:val="28"/>
              </w:rPr>
              <w:t>18</w:t>
            </w:r>
          </w:p>
        </w:tc>
      </w:tr>
    </w:tbl>
    <w:p w:rsidR="00FB1111" w:rsidRPr="00B270E7" w:rsidRDefault="00FB1111" w:rsidP="00FB1111">
      <w:pPr>
        <w:pStyle w:val="-1"/>
      </w:pPr>
      <w:r w:rsidRPr="00B270E7">
        <w:lastRenderedPageBreak/>
        <w:t>Аннотация</w:t>
      </w:r>
    </w:p>
    <w:p w:rsidR="00FB1111" w:rsidRDefault="00FB1111" w:rsidP="00FB1111">
      <w:pPr>
        <w:pStyle w:val="-4"/>
      </w:pPr>
      <w:r w:rsidRPr="00B270E7">
        <w:t xml:space="preserve">Документ содержит описание жизненного цикла </w:t>
      </w:r>
      <w:r>
        <w:t xml:space="preserve">(далее – ЖЦ) </w:t>
      </w:r>
      <w:r w:rsidRPr="00B270E7">
        <w:t xml:space="preserve">программного обеспечения </w:t>
      </w:r>
      <w:r>
        <w:t>«</w:t>
      </w:r>
      <w:r w:rsidR="0088542A">
        <w:t xml:space="preserve">Личный кабинет клиента </w:t>
      </w:r>
      <w:r w:rsidR="0088542A">
        <w:rPr>
          <w:lang w:val="en-US"/>
        </w:rPr>
        <w:t>Vedexx</w:t>
      </w:r>
      <w:r>
        <w:t>»</w:t>
      </w:r>
      <w:r w:rsidRPr="00B270E7">
        <w:t xml:space="preserve"> (далее – Система)</w:t>
      </w:r>
      <w:r>
        <w:t xml:space="preserve"> и </w:t>
      </w:r>
      <w:r w:rsidRPr="003E0415">
        <w:t xml:space="preserve">содержит сведения о </w:t>
      </w:r>
      <w:r>
        <w:t xml:space="preserve">процессах разработки и </w:t>
      </w:r>
      <w:r w:rsidRPr="003E0415">
        <w:t>устранени</w:t>
      </w:r>
      <w:r>
        <w:t>я</w:t>
      </w:r>
      <w:r w:rsidRPr="003E0415">
        <w:t xml:space="preserve"> неисправностей, выявленных в ходе эксплуатации программного обеспечения, </w:t>
      </w:r>
      <w:r>
        <w:t xml:space="preserve">сведения о </w:t>
      </w:r>
      <w:r w:rsidRPr="003E0415">
        <w:t>совершенствовани</w:t>
      </w:r>
      <w:r>
        <w:t>и программного обеспечения</w:t>
      </w:r>
      <w:r w:rsidRPr="003E0415">
        <w:t xml:space="preserve">, а также информацию о персонале, необходимом для обеспечения его </w:t>
      </w:r>
      <w:r>
        <w:t xml:space="preserve">разработки, совершенствования и </w:t>
      </w:r>
      <w:r w:rsidRPr="003E0415">
        <w:t>поддержки</w:t>
      </w:r>
      <w:r>
        <w:t>.</w:t>
      </w:r>
    </w:p>
    <w:p w:rsidR="00FB1111" w:rsidRPr="00B270E7" w:rsidRDefault="00FB1111" w:rsidP="00FB1111">
      <w:pPr>
        <w:pStyle w:val="-4"/>
      </w:pPr>
      <w:r w:rsidRPr="00B270E7">
        <w:t>Документ разработан с учетом требований следующих нормативных документов: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ГОСТ Р 57098-2016 Системная и программная инженерия. Управление жизненным циклом. Руководство для описания процесса;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ГОСТ Р 57193-2016 Системная и программная инженерия. Процессы жизненного цикла систем;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ГОСТ Р ИСО</w:t>
      </w:r>
      <w:r w:rsidRPr="003E0415">
        <w:t>/</w:t>
      </w:r>
      <w:r w:rsidRPr="00B270E7">
        <w:t>МЭК 12207-2010 Информационная технология. Системная и программная инженерия. Процессы жизненного цикла программных средств;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ГОСТ Р ИСО/МЭК 14764-2002 Информационная технология. Сопровождение программных средств;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ГОСТ 19.105-78 Общие требования к программным документам;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ГОСТ 34.601-90 Автоматизированные системы. Стадии создания.</w:t>
      </w:r>
    </w:p>
    <w:p w:rsidR="00FB1111" w:rsidRPr="00B270E7" w:rsidRDefault="00FB1111" w:rsidP="00FB1111">
      <w:pPr>
        <w:pStyle w:val="-4"/>
      </w:pPr>
    </w:p>
    <w:p w:rsidR="00FB1111" w:rsidRPr="00B270E7" w:rsidRDefault="00FB1111" w:rsidP="00FB1111">
      <w:pPr>
        <w:pStyle w:val="-1"/>
      </w:pPr>
      <w:bookmarkStart w:id="0" w:name="_Hlk63951933"/>
      <w:r w:rsidRPr="00B270E7">
        <w:lastRenderedPageBreak/>
        <w:t>Содержание</w:t>
      </w:r>
    </w:p>
    <w:p w:rsidR="00E87A3C" w:rsidRDefault="00FB1111">
      <w:pPr>
        <w:pStyle w:val="13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270E7">
        <w:fldChar w:fldCharType="begin"/>
      </w:r>
      <w:r w:rsidRPr="00B270E7">
        <w:instrText xml:space="preserve"> TOC \o "1-3" \h \z \u </w:instrText>
      </w:r>
      <w:r w:rsidRPr="00B270E7">
        <w:fldChar w:fldCharType="separate"/>
      </w:r>
      <w:hyperlink w:anchor="_Toc140765329" w:history="1">
        <w:r w:rsidR="00E87A3C" w:rsidRPr="009C32B0">
          <w:rPr>
            <w:rStyle w:val="a9"/>
            <w:noProof/>
          </w:rPr>
          <w:t>1. Общие сведения</w:t>
        </w:r>
        <w:r w:rsidR="00E87A3C">
          <w:rPr>
            <w:noProof/>
            <w:webHidden/>
          </w:rPr>
          <w:tab/>
        </w:r>
        <w:r w:rsidR="00E87A3C">
          <w:rPr>
            <w:noProof/>
            <w:webHidden/>
          </w:rPr>
          <w:fldChar w:fldCharType="begin"/>
        </w:r>
        <w:r w:rsidR="00E87A3C">
          <w:rPr>
            <w:noProof/>
            <w:webHidden/>
          </w:rPr>
          <w:instrText xml:space="preserve"> PAGEREF _Toc140765329 \h </w:instrText>
        </w:r>
        <w:r w:rsidR="00E87A3C">
          <w:rPr>
            <w:noProof/>
            <w:webHidden/>
          </w:rPr>
        </w:r>
        <w:r w:rsidR="00E87A3C">
          <w:rPr>
            <w:noProof/>
            <w:webHidden/>
          </w:rPr>
          <w:fldChar w:fldCharType="separate"/>
        </w:r>
        <w:r w:rsidR="00E87A3C">
          <w:rPr>
            <w:noProof/>
            <w:webHidden/>
          </w:rPr>
          <w:t>4</w:t>
        </w:r>
        <w:r w:rsidR="00E87A3C">
          <w:rPr>
            <w:noProof/>
            <w:webHidden/>
          </w:rPr>
          <w:fldChar w:fldCharType="end"/>
        </w:r>
      </w:hyperlink>
    </w:p>
    <w:p w:rsidR="00E87A3C" w:rsidRDefault="00E87A3C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30" w:history="1">
        <w:r w:rsidRPr="009C32B0">
          <w:rPr>
            <w:rStyle w:val="a9"/>
            <w:noProof/>
          </w:rPr>
          <w:t>1.1. Наименование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31" w:history="1">
        <w:r w:rsidRPr="009C32B0">
          <w:rPr>
            <w:rStyle w:val="a9"/>
            <w:noProof/>
          </w:rPr>
          <w:t>1.2. Особенности применения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32" w:history="1">
        <w:r w:rsidRPr="009C32B0">
          <w:rPr>
            <w:rStyle w:val="a9"/>
            <w:noProof/>
          </w:rPr>
          <w:t>1.3. Функциональное назначение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13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33" w:history="1">
        <w:r w:rsidRPr="009C32B0">
          <w:rPr>
            <w:rStyle w:val="a9"/>
            <w:noProof/>
          </w:rPr>
          <w:t>2. Жизненный цикл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34" w:history="1">
        <w:r w:rsidRPr="009C32B0">
          <w:rPr>
            <w:rStyle w:val="a9"/>
            <w:noProof/>
          </w:rPr>
          <w:t>2.1. Стадии и процессы жизненного цикла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35" w:history="1">
        <w:r w:rsidRPr="009C32B0">
          <w:rPr>
            <w:rStyle w:val="a9"/>
            <w:noProof/>
          </w:rPr>
          <w:t>2.2. Стадия «Разработка»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36" w:history="1">
        <w:r w:rsidRPr="009C32B0">
          <w:rPr>
            <w:rStyle w:val="a9"/>
            <w:noProof/>
          </w:rPr>
          <w:t>2.2.1. 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37" w:history="1">
        <w:r w:rsidRPr="009C32B0">
          <w:rPr>
            <w:rStyle w:val="a9"/>
            <w:noProof/>
          </w:rPr>
          <w:t>2.2.2. Процессы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38" w:history="1">
        <w:r w:rsidRPr="009C32B0">
          <w:rPr>
            <w:rStyle w:val="a9"/>
            <w:noProof/>
          </w:rPr>
          <w:t>2.2.3. Методы и средства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39" w:history="1">
        <w:r w:rsidRPr="009C32B0">
          <w:rPr>
            <w:rStyle w:val="a9"/>
            <w:noProof/>
          </w:rPr>
          <w:t>2.2.4. Персонал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40" w:history="1">
        <w:r w:rsidRPr="009C32B0">
          <w:rPr>
            <w:rStyle w:val="a9"/>
            <w:noProof/>
          </w:rPr>
          <w:t>2.3. Стадия «Производство»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41" w:history="1">
        <w:r w:rsidRPr="009C32B0">
          <w:rPr>
            <w:rStyle w:val="a9"/>
            <w:noProof/>
          </w:rPr>
          <w:t>2.4. Стадия «Поддержка»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42" w:history="1">
        <w:r w:rsidRPr="009C32B0">
          <w:rPr>
            <w:rStyle w:val="a9"/>
            <w:noProof/>
          </w:rPr>
          <w:t>2.4.1. 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43" w:history="1">
        <w:r w:rsidRPr="009C32B0">
          <w:rPr>
            <w:rStyle w:val="a9"/>
            <w:noProof/>
          </w:rPr>
          <w:t>2.4.2. Процессы поддержки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44" w:history="1">
        <w:r w:rsidRPr="009C32B0">
          <w:rPr>
            <w:rStyle w:val="a9"/>
            <w:noProof/>
          </w:rPr>
          <w:t>2.4.3. Процесс менеджмента документации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45" w:history="1">
        <w:r w:rsidRPr="009C32B0">
          <w:rPr>
            <w:rStyle w:val="a9"/>
            <w:noProof/>
          </w:rPr>
          <w:t>2.4.4. Процесс менеджмента конфигурации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46" w:history="1">
        <w:r w:rsidRPr="009C32B0">
          <w:rPr>
            <w:rStyle w:val="a9"/>
            <w:noProof/>
          </w:rPr>
          <w:t>2.4.5. Процесс верификации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47" w:history="1">
        <w:r w:rsidRPr="009C32B0">
          <w:rPr>
            <w:rStyle w:val="a9"/>
            <w:noProof/>
          </w:rPr>
          <w:t>2.4.6. Процесс решения проблем и совершенствования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48" w:history="1">
        <w:r w:rsidRPr="009C32B0">
          <w:rPr>
            <w:rStyle w:val="a9"/>
            <w:noProof/>
          </w:rPr>
          <w:t>2.4.7. Методы и средства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E87A3C" w:rsidRDefault="00E87A3C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765349" w:history="1">
        <w:r w:rsidRPr="009C32B0">
          <w:rPr>
            <w:rStyle w:val="a9"/>
            <w:noProof/>
          </w:rPr>
          <w:t>2.4.8. Персонал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_Toc140765349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FB1111" w:rsidRPr="00A2351A" w:rsidRDefault="00FB1111" w:rsidP="00FB1111">
      <w:pPr>
        <w:pStyle w:val="13"/>
        <w:rPr>
          <w:rStyle w:val="a9"/>
        </w:rPr>
      </w:pPr>
      <w:r w:rsidRPr="00B270E7">
        <w:fldChar w:fldCharType="end"/>
      </w:r>
      <w:bookmarkEnd w:id="0"/>
    </w:p>
    <w:p w:rsidR="00FB1111" w:rsidRDefault="00FB1111" w:rsidP="00FB1111">
      <w:pPr>
        <w:rPr>
          <w:b/>
          <w:bCs/>
        </w:rPr>
      </w:pPr>
    </w:p>
    <w:p w:rsidR="00FB1111" w:rsidRPr="00DB453C" w:rsidRDefault="00FB1111" w:rsidP="00FB1111"/>
    <w:p w:rsidR="00FB1111" w:rsidRDefault="00FB1111" w:rsidP="00FB1111">
      <w:pPr>
        <w:rPr>
          <w:b/>
          <w:bCs/>
        </w:rPr>
      </w:pPr>
    </w:p>
    <w:p w:rsidR="00FB1111" w:rsidRPr="00DB453C" w:rsidRDefault="00FB1111" w:rsidP="00FE47D5">
      <w:pPr>
        <w:tabs>
          <w:tab w:val="left" w:pos="3840"/>
          <w:tab w:val="left" w:pos="4384"/>
        </w:tabs>
      </w:pPr>
      <w:r>
        <w:tab/>
      </w:r>
      <w:r w:rsidR="00FE47D5">
        <w:tab/>
      </w:r>
    </w:p>
    <w:p w:rsidR="00FB1111" w:rsidRPr="00B270E7" w:rsidRDefault="00FB1111" w:rsidP="00FB1111">
      <w:pPr>
        <w:pStyle w:val="10"/>
      </w:pPr>
      <w:bookmarkStart w:id="1" w:name="_Toc66281844"/>
      <w:bookmarkStart w:id="2" w:name="_Toc140765329"/>
      <w:r w:rsidRPr="00B270E7">
        <w:lastRenderedPageBreak/>
        <w:t>Общие сведения</w:t>
      </w:r>
      <w:bookmarkEnd w:id="1"/>
      <w:bookmarkEnd w:id="2"/>
    </w:p>
    <w:p w:rsidR="00FB1111" w:rsidRPr="00B270E7" w:rsidRDefault="00FB1111" w:rsidP="00FB1111">
      <w:pPr>
        <w:pStyle w:val="20"/>
      </w:pPr>
      <w:bookmarkStart w:id="3" w:name="_Toc16794465"/>
      <w:bookmarkStart w:id="4" w:name="_Toc66281845"/>
      <w:bookmarkStart w:id="5" w:name="_Toc140765330"/>
      <w:r w:rsidRPr="00B270E7">
        <w:t>Наименование программы</w:t>
      </w:r>
      <w:bookmarkEnd w:id="3"/>
      <w:bookmarkEnd w:id="4"/>
      <w:bookmarkEnd w:id="5"/>
    </w:p>
    <w:p w:rsidR="00FB1111" w:rsidRPr="00D0283B" w:rsidRDefault="008073C4" w:rsidP="00FB1111">
      <w:pPr>
        <w:pStyle w:val="-4"/>
      </w:pPr>
      <w:bookmarkStart w:id="6" w:name="_Toc66281846"/>
      <w:bookmarkStart w:id="7" w:name="_Toc16794467"/>
      <w:r>
        <w:t>Н</w:t>
      </w:r>
      <w:r w:rsidR="00FB1111" w:rsidRPr="00D0283B">
        <w:t>аименование программы: «</w:t>
      </w:r>
      <w:r w:rsidR="0088542A">
        <w:t xml:space="preserve">Личный кабинет клиента </w:t>
      </w:r>
      <w:r w:rsidR="0088542A">
        <w:rPr>
          <w:lang w:val="en-US"/>
        </w:rPr>
        <w:t>Vedexx</w:t>
      </w:r>
      <w:r w:rsidR="00FB1111" w:rsidRPr="00D0283B">
        <w:t>».</w:t>
      </w:r>
    </w:p>
    <w:p w:rsidR="00FB1111" w:rsidRPr="00D0283B" w:rsidRDefault="00FB1111" w:rsidP="00FB1111">
      <w:pPr>
        <w:pStyle w:val="-4"/>
      </w:pPr>
      <w:r w:rsidRPr="00D0283B">
        <w:t>Программное обеспечение «</w:t>
      </w:r>
      <w:r w:rsidR="0088542A">
        <w:t xml:space="preserve">Личный кабинет клиента </w:t>
      </w:r>
      <w:r w:rsidR="0088542A">
        <w:rPr>
          <w:lang w:val="en-US"/>
        </w:rPr>
        <w:t>Vedexx</w:t>
      </w:r>
      <w:r w:rsidRPr="00D0283B">
        <w:t>»</w:t>
      </w:r>
      <w:r w:rsidR="008073C4">
        <w:t xml:space="preserve"> (далее по тексту - Система)</w:t>
      </w:r>
      <w:r>
        <w:t xml:space="preserve"> </w:t>
      </w:r>
      <w:r w:rsidRPr="00D0283B">
        <w:t>– это российское программное обеспечение, организация-разработчик: ООО «</w:t>
      </w:r>
      <w:r>
        <w:t>Вэдекс</w:t>
      </w:r>
      <w:r w:rsidRPr="00D0283B">
        <w:t xml:space="preserve">». </w:t>
      </w:r>
    </w:p>
    <w:p w:rsidR="00FB1111" w:rsidRPr="009543AE" w:rsidRDefault="00FB1111" w:rsidP="00FB1111">
      <w:pPr>
        <w:pStyle w:val="-4"/>
      </w:pPr>
      <w:r w:rsidRPr="00D0283B">
        <w:t xml:space="preserve">Сайт организации-разработчика: </w:t>
      </w:r>
      <w:hyperlink r:id="rId7" w:history="1">
        <w:r w:rsidR="007E4C36">
          <w:rPr>
            <w:rStyle w:val="a9"/>
          </w:rPr>
          <w:t>http://</w:t>
        </w:r>
        <w:r w:rsidR="007E4C36">
          <w:rPr>
            <w:rStyle w:val="a9"/>
            <w:lang w:val="en-US"/>
          </w:rPr>
          <w:t>it</w:t>
        </w:r>
        <w:r w:rsidR="007E4C36">
          <w:rPr>
            <w:rStyle w:val="a9"/>
          </w:rPr>
          <w:t>.</w:t>
        </w:r>
        <w:r w:rsidR="007E4C36">
          <w:rPr>
            <w:rStyle w:val="a9"/>
            <w:lang w:val="en-US"/>
          </w:rPr>
          <w:t>vedexx</w:t>
        </w:r>
        <w:r w:rsidR="007E4C36">
          <w:rPr>
            <w:rStyle w:val="a9"/>
          </w:rPr>
          <w:t>.</w:t>
        </w:r>
        <w:r w:rsidR="007E4C36">
          <w:rPr>
            <w:rStyle w:val="a9"/>
            <w:lang w:val="en-US"/>
          </w:rPr>
          <w:t>ru</w:t>
        </w:r>
      </w:hyperlink>
    </w:p>
    <w:p w:rsidR="00FB1111" w:rsidRDefault="00FB1111" w:rsidP="00FB1111">
      <w:pPr>
        <w:pStyle w:val="-4"/>
      </w:pPr>
      <w:r w:rsidRPr="009543AE">
        <w:t>Организация-правообладатель: ООО «</w:t>
      </w:r>
      <w:r>
        <w:t>Вэдекс</w:t>
      </w:r>
      <w:r w:rsidRPr="009543AE">
        <w:t>».</w:t>
      </w:r>
    </w:p>
    <w:p w:rsidR="00FB1111" w:rsidRPr="003E0415" w:rsidRDefault="00FB1111" w:rsidP="00FB1111">
      <w:pPr>
        <w:pStyle w:val="20"/>
      </w:pPr>
      <w:bookmarkStart w:id="8" w:name="_Toc69087225"/>
      <w:bookmarkStart w:id="9" w:name="_Toc69124169"/>
      <w:bookmarkStart w:id="10" w:name="_Toc69130805"/>
      <w:bookmarkStart w:id="11" w:name="_Toc140765331"/>
      <w:r w:rsidRPr="003E0415">
        <w:t>Особенности применения</w:t>
      </w:r>
      <w:bookmarkEnd w:id="8"/>
      <w:bookmarkEnd w:id="9"/>
      <w:bookmarkEnd w:id="10"/>
      <w:bookmarkEnd w:id="11"/>
    </w:p>
    <w:p w:rsidR="00E87A3C" w:rsidRDefault="00FB1111" w:rsidP="00E87A3C">
      <w:pPr>
        <w:overflowPunct w:val="0"/>
        <w:autoSpaceDE w:val="0"/>
        <w:autoSpaceDN w:val="0"/>
        <w:adjustRightInd w:val="0"/>
        <w:spacing w:before="120" w:line="360" w:lineRule="auto"/>
        <w:ind w:firstLine="851"/>
        <w:textAlignment w:val="baseline"/>
      </w:pPr>
      <w:r>
        <w:t>Система</w:t>
      </w:r>
      <w:bookmarkEnd w:id="6"/>
      <w:bookmarkEnd w:id="7"/>
      <w:r w:rsidR="00E87A3C">
        <w:t xml:space="preserve"> позволяет пользователям получить комплекс информации, в целях оптимизации, организации и документального оформления перевозок грузов. </w:t>
      </w:r>
    </w:p>
    <w:p w:rsidR="00E87A3C" w:rsidRDefault="00E87A3C" w:rsidP="00E87A3C">
      <w:pPr>
        <w:overflowPunct w:val="0"/>
        <w:autoSpaceDE w:val="0"/>
        <w:autoSpaceDN w:val="0"/>
        <w:adjustRightInd w:val="0"/>
        <w:spacing w:before="120" w:line="360" w:lineRule="auto"/>
        <w:ind w:firstLine="851"/>
        <w:textAlignment w:val="baseline"/>
      </w:pPr>
      <w:r>
        <w:t>Представляет собой web – интерфейс для обеспечения взаимодействия между экспедиторами, транспортными, логистическими компаниями и иными участниками процесса перевозок грузов.</w:t>
      </w:r>
    </w:p>
    <w:p w:rsidR="00E87A3C" w:rsidRDefault="00E87A3C" w:rsidP="00E87A3C">
      <w:pPr>
        <w:overflowPunct w:val="0"/>
        <w:autoSpaceDE w:val="0"/>
        <w:autoSpaceDN w:val="0"/>
        <w:adjustRightInd w:val="0"/>
        <w:spacing w:before="120" w:line="360" w:lineRule="auto"/>
        <w:ind w:firstLine="851"/>
        <w:textAlignment w:val="baseline"/>
      </w:pPr>
      <w:r>
        <w:t>Пользователями программы являются:</w:t>
      </w:r>
    </w:p>
    <w:p w:rsidR="00E87A3C" w:rsidRDefault="00E87A3C" w:rsidP="00E87A3C">
      <w:pPr>
        <w:overflowPunct w:val="0"/>
        <w:autoSpaceDE w:val="0"/>
        <w:autoSpaceDN w:val="0"/>
        <w:adjustRightInd w:val="0"/>
        <w:spacing w:before="120" w:line="360" w:lineRule="auto"/>
        <w:ind w:firstLine="851"/>
        <w:textAlignment w:val="baseline"/>
      </w:pPr>
      <w:r>
        <w:t>- логистические, транспортные, экспедиторские и иные компании, индивидуальные предприниматели, занимающиеся организацией перевозки грузов на территории РФ и по направлению импорта в Россию;</w:t>
      </w:r>
    </w:p>
    <w:p w:rsidR="00E87A3C" w:rsidRDefault="00E87A3C" w:rsidP="00E87A3C">
      <w:pPr>
        <w:overflowPunct w:val="0"/>
        <w:autoSpaceDE w:val="0"/>
        <w:autoSpaceDN w:val="0"/>
        <w:adjustRightInd w:val="0"/>
        <w:spacing w:before="120" w:line="360" w:lineRule="auto"/>
        <w:ind w:firstLine="851"/>
        <w:textAlignment w:val="baseline"/>
      </w:pPr>
      <w:r>
        <w:t>- юридические лица, которым необходимы услуги по доставке грузов.</w:t>
      </w:r>
    </w:p>
    <w:p w:rsidR="00FB1111" w:rsidRPr="00E87A3C" w:rsidRDefault="00FB1111" w:rsidP="00E87A3C">
      <w:pPr>
        <w:pStyle w:val="20"/>
      </w:pPr>
      <w:bookmarkStart w:id="12" w:name="_Toc140765332"/>
      <w:r w:rsidRPr="00E87A3C">
        <w:t>Функциональное назначение</w:t>
      </w:r>
      <w:bookmarkEnd w:id="12"/>
    </w:p>
    <w:p w:rsidR="00FB1111" w:rsidRDefault="00FB1111" w:rsidP="00FB1111">
      <w:pPr>
        <w:pStyle w:val="-4"/>
      </w:pPr>
      <w:r>
        <w:t>Система предоставляет пользователю следующие возможности:</w:t>
      </w:r>
    </w:p>
    <w:p w:rsidR="00E87A3C" w:rsidRDefault="00E87A3C" w:rsidP="00E87A3C">
      <w:pPr>
        <w:pStyle w:val="-4"/>
      </w:pPr>
      <w:r>
        <w:t>1. Взаимодействие между экспедиторами и иными участниками рынка перевозок грузов на базе web – интерфейса.</w:t>
      </w:r>
    </w:p>
    <w:p w:rsidR="00E87A3C" w:rsidRDefault="00E87A3C" w:rsidP="00E87A3C">
      <w:pPr>
        <w:pStyle w:val="-4"/>
      </w:pPr>
      <w:r>
        <w:t xml:space="preserve">2. Отслеживание грузов в пути следования по маршруту. Определение местоположения грузов по заранее определенным контрольным точкам (дата постановки судна под выгрузку в порту прибытия, дата выгрузки на жд станции прибытия и др.)  </w:t>
      </w:r>
    </w:p>
    <w:p w:rsidR="00E87A3C" w:rsidRDefault="00E87A3C" w:rsidP="00E87A3C">
      <w:pPr>
        <w:pStyle w:val="-4"/>
      </w:pPr>
      <w:r>
        <w:t xml:space="preserve">3. Обмен электронными документами. </w:t>
      </w:r>
    </w:p>
    <w:p w:rsidR="00E87A3C" w:rsidRDefault="00E87A3C" w:rsidP="00E87A3C">
      <w:pPr>
        <w:pStyle w:val="-4"/>
      </w:pPr>
      <w:r>
        <w:lastRenderedPageBreak/>
        <w:t>4. Контроль расходов по организации перевозки, отображение ставок по перевозкам с выделением основных статей расхода и возникших дополнительных расходов.</w:t>
      </w:r>
    </w:p>
    <w:p w:rsidR="00E87A3C" w:rsidRDefault="00E87A3C" w:rsidP="00E87A3C">
      <w:pPr>
        <w:pStyle w:val="-4"/>
      </w:pPr>
      <w:r>
        <w:t>5. Мониторинг таможенного оформления, отображение информации о поданных декларациях на товары по грузам, с описанием статуса.</w:t>
      </w:r>
    </w:p>
    <w:p w:rsidR="00E87A3C" w:rsidRDefault="00E87A3C" w:rsidP="00E87A3C">
      <w:pPr>
        <w:pStyle w:val="-4"/>
      </w:pPr>
      <w:r>
        <w:t xml:space="preserve">6. Облачное хранилище данных, обеспечение хранения электронных документов, переданных пользователями ПО.  </w:t>
      </w:r>
    </w:p>
    <w:p w:rsidR="00FB1111" w:rsidRPr="00B270E7" w:rsidRDefault="00FB1111" w:rsidP="00FB1111">
      <w:pPr>
        <w:pStyle w:val="10"/>
      </w:pPr>
      <w:bookmarkStart w:id="13" w:name="_Toc66281847"/>
      <w:bookmarkStart w:id="14" w:name="_Toc140765333"/>
      <w:r w:rsidRPr="00B270E7">
        <w:lastRenderedPageBreak/>
        <w:t>Жизненный цикл</w:t>
      </w:r>
      <w:bookmarkEnd w:id="13"/>
      <w:bookmarkEnd w:id="14"/>
    </w:p>
    <w:p w:rsidR="00FB1111" w:rsidRPr="00B270E7" w:rsidRDefault="00FB1111" w:rsidP="00FB1111">
      <w:pPr>
        <w:pStyle w:val="20"/>
      </w:pPr>
      <w:bookmarkStart w:id="15" w:name="_Hlk63854371"/>
      <w:bookmarkStart w:id="16" w:name="_Toc140765334"/>
      <w:r w:rsidRPr="00B270E7">
        <w:t>Стадии и процессы жизненного цикла</w:t>
      </w:r>
      <w:bookmarkEnd w:id="16"/>
    </w:p>
    <w:bookmarkEnd w:id="15"/>
    <w:p w:rsidR="00FB1111" w:rsidRPr="00B270E7" w:rsidRDefault="00FB1111" w:rsidP="00FB1111">
      <w:pPr>
        <w:pStyle w:val="-4"/>
      </w:pPr>
      <w:r>
        <w:t>С</w:t>
      </w:r>
      <w:r w:rsidRPr="00B270E7">
        <w:t xml:space="preserve">тадия </w:t>
      </w:r>
      <w:r>
        <w:t>(в</w:t>
      </w:r>
      <w:r w:rsidRPr="00080C2E">
        <w:t xml:space="preserve"> соответствии с «ГОСТ Р 57193-2016 Системная и программная инженерия. Процессы жизненного цикла систем»</w:t>
      </w:r>
      <w:r>
        <w:t xml:space="preserve">) </w:t>
      </w:r>
      <w:r w:rsidRPr="00B270E7">
        <w:sym w:font="Symbol" w:char="F02D"/>
      </w:r>
      <w:r w:rsidRPr="00B270E7">
        <w:t xml:space="preserve"> это период в пределах жизненного цикла</w:t>
      </w:r>
      <w:r>
        <w:t xml:space="preserve"> программного обеспечения</w:t>
      </w:r>
      <w:r w:rsidRPr="00B270E7">
        <w:t xml:space="preserve">, который относится к состоянию </w:t>
      </w:r>
      <w:r>
        <w:t xml:space="preserve">его </w:t>
      </w:r>
      <w:r w:rsidRPr="00B270E7">
        <w:t>описания или реализации. При этом стадии относятся к основному развитию и достижению контрольных точек в течение жизненного цикла</w:t>
      </w:r>
      <w:r>
        <w:t xml:space="preserve"> программного обеспечения</w:t>
      </w:r>
      <w:r w:rsidRPr="00B270E7">
        <w:t>.</w:t>
      </w:r>
    </w:p>
    <w:p w:rsidR="00FB1111" w:rsidRPr="00B270E7" w:rsidRDefault="00FB1111" w:rsidP="00FB1111">
      <w:pPr>
        <w:pStyle w:val="-4"/>
      </w:pPr>
      <w:r w:rsidRPr="00B270E7">
        <w:t>Согласно «ГОСТ Р ИСО</w:t>
      </w:r>
      <w:r w:rsidRPr="00265B51">
        <w:t>/</w:t>
      </w:r>
      <w:r w:rsidRPr="00B270E7">
        <w:t>МЭК 12207-2010 Информационная технология. Системная и программная инженерия. Процессы жизненного цикла программных средств», процесс жизни любой системы или программного продукта может быть описан посредством модели жизненного цикла, состоящей из стадий. При этом</w:t>
      </w:r>
      <w:r w:rsidRPr="00265B51">
        <w:t xml:space="preserve"> </w:t>
      </w:r>
      <w:r w:rsidRPr="00B270E7">
        <w:t xml:space="preserve">процесс – </w:t>
      </w:r>
      <w:r>
        <w:t xml:space="preserve">это </w:t>
      </w:r>
      <w:r w:rsidRPr="00B270E7">
        <w:t>совокупность взаимосвязанных или взаимодействующих видов деятельности, преобразующих входы и выходы.</w:t>
      </w:r>
    </w:p>
    <w:p w:rsidR="00FB1111" w:rsidRPr="00B270E7" w:rsidRDefault="00FB1111" w:rsidP="00FB1111">
      <w:pPr>
        <w:pStyle w:val="-4"/>
      </w:pPr>
      <w:r>
        <w:t>С учетом</w:t>
      </w:r>
      <w:r w:rsidRPr="00B270E7">
        <w:t xml:space="preserve"> «ГОСТ Р 57193-2016 Системная и программная инженерия. Процессы жизненного цикла систем» </w:t>
      </w:r>
      <w:r>
        <w:t>п</w:t>
      </w:r>
      <w:r w:rsidRPr="00C602A6">
        <w:t xml:space="preserve">олный жизненный цикл Системы </w:t>
      </w:r>
      <w:r w:rsidRPr="00B270E7">
        <w:t>включает следующие типовые стадии жизненного цикла программного обеспечения: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замысел;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разработка;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приобретение и поставка;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производство;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эксплуатация;</w:t>
      </w:r>
    </w:p>
    <w:p w:rsidR="00FB1111" w:rsidRDefault="00FB1111" w:rsidP="00FB1111">
      <w:pPr>
        <w:pStyle w:val="a"/>
        <w:numPr>
          <w:ilvl w:val="0"/>
          <w:numId w:val="9"/>
        </w:numPr>
      </w:pPr>
      <w:r w:rsidRPr="00B270E7">
        <w:t>поддержка;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снятие с эксплуатации (списание).</w:t>
      </w:r>
    </w:p>
    <w:p w:rsidR="00FB1111" w:rsidRPr="00B270E7" w:rsidRDefault="00FB1111" w:rsidP="00FB1111">
      <w:pPr>
        <w:pStyle w:val="-4"/>
      </w:pPr>
      <w:r w:rsidRPr="00B270E7">
        <w:t xml:space="preserve">Каждая стадия жизненного цикла Системы предполагает реализацию определенных процессов, а также применения </w:t>
      </w:r>
      <w:r>
        <w:t>соответствующих</w:t>
      </w:r>
      <w:r w:rsidRPr="00B270E7">
        <w:t xml:space="preserve"> методов и средств</w:t>
      </w:r>
      <w:r w:rsidRPr="00C602A6">
        <w:t xml:space="preserve"> </w:t>
      </w:r>
      <w:r>
        <w:t>их реализации</w:t>
      </w:r>
      <w:r w:rsidRPr="00B270E7">
        <w:t>.</w:t>
      </w:r>
    </w:p>
    <w:p w:rsidR="00FB1111" w:rsidRPr="00B270E7" w:rsidRDefault="00FB1111" w:rsidP="00FB1111">
      <w:pPr>
        <w:pStyle w:val="-4"/>
      </w:pPr>
      <w:r w:rsidRPr="00B270E7">
        <w:t>Описание каждой стадии включает в себя: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перечень процессов, реализуемых на данной стадии;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описание применяемых методов</w:t>
      </w:r>
      <w:r w:rsidRPr="00B270E7">
        <w:rPr>
          <w:lang w:val="en-US"/>
        </w:rPr>
        <w:t>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описание применяемых средств</w:t>
      </w:r>
      <w:r w:rsidRPr="00B270E7">
        <w:rPr>
          <w:lang w:val="en-US"/>
        </w:rPr>
        <w:t>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описание требований к персоналу, необходимому для выполнения соответствующих процессов.</w:t>
      </w:r>
    </w:p>
    <w:p w:rsidR="00FB1111" w:rsidRPr="00B270E7" w:rsidRDefault="00FB1111" w:rsidP="00FB1111">
      <w:pPr>
        <w:pStyle w:val="a"/>
        <w:numPr>
          <w:ilvl w:val="0"/>
          <w:numId w:val="0"/>
        </w:numPr>
        <w:ind w:left="851"/>
      </w:pPr>
    </w:p>
    <w:p w:rsidR="00FB1111" w:rsidRDefault="00FB1111" w:rsidP="00FB1111">
      <w:pPr>
        <w:pStyle w:val="-4"/>
      </w:pPr>
      <w:r w:rsidRPr="00B270E7">
        <w:lastRenderedPageBreak/>
        <w:t>Далее описаны процессы, методы</w:t>
      </w:r>
      <w:r>
        <w:t xml:space="preserve"> и </w:t>
      </w:r>
      <w:r w:rsidRPr="00B270E7">
        <w:t xml:space="preserve">средства реализации </w:t>
      </w:r>
      <w:r>
        <w:t xml:space="preserve">этих </w:t>
      </w:r>
      <w:r w:rsidRPr="00B270E7">
        <w:t>процессов</w:t>
      </w:r>
      <w:r>
        <w:t xml:space="preserve"> (</w:t>
      </w:r>
      <w:r w:rsidRPr="00B270E7">
        <w:t>включая требования к персоналу</w:t>
      </w:r>
      <w:r>
        <w:t>)</w:t>
      </w:r>
      <w:r w:rsidRPr="00B270E7">
        <w:t xml:space="preserve">, связанные со </w:t>
      </w:r>
      <w:r>
        <w:t xml:space="preserve">следующими </w:t>
      </w:r>
      <w:r w:rsidRPr="00B270E7">
        <w:t xml:space="preserve">стадиями жизненного цикла Системы: 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«разработка»</w:t>
      </w:r>
      <w:r>
        <w:rPr>
          <w:lang w:val="en-US"/>
        </w:rPr>
        <w:t>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«производство»</w:t>
      </w:r>
      <w:r>
        <w:rPr>
          <w:lang w:val="en-US"/>
        </w:rPr>
        <w:t>;</w:t>
      </w:r>
    </w:p>
    <w:p w:rsidR="00FB1111" w:rsidRDefault="00FB1111" w:rsidP="00FB1111">
      <w:pPr>
        <w:pStyle w:val="a"/>
        <w:numPr>
          <w:ilvl w:val="0"/>
          <w:numId w:val="9"/>
        </w:numPr>
      </w:pPr>
      <w:r w:rsidRPr="00B270E7">
        <w:t>«поддержка».</w:t>
      </w:r>
    </w:p>
    <w:p w:rsidR="00FB1111" w:rsidRDefault="00FB1111" w:rsidP="00FB1111">
      <w:pPr>
        <w:pStyle w:val="-4"/>
      </w:pPr>
      <w:r>
        <w:t xml:space="preserve">Указанные стадии жизненного цикла Системы направлены на достижение следующих целей: 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удовлетворение потребителей (конечных пользователей Системы и организаций-партнеров);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 xml:space="preserve">улучшение качества программного обеспечения; 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 xml:space="preserve">устранение проблем, выявленных в ходе эксплуатации программного обеспечения; 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расширение функциональности программного обеспечения.</w:t>
      </w:r>
    </w:p>
    <w:p w:rsidR="00FB1111" w:rsidRDefault="00FB1111" w:rsidP="00FB1111">
      <w:pPr>
        <w:pStyle w:val="-4"/>
      </w:pPr>
      <w:r>
        <w:t>Стадии «замысел» и «списание» в данном документе не рассматриваются, поскольку имеют однократное применение с учетом особенностей Системы.</w:t>
      </w:r>
    </w:p>
    <w:p w:rsidR="00FB1111" w:rsidRDefault="00FB1111" w:rsidP="00FB1111">
      <w:pPr>
        <w:pStyle w:val="-4"/>
      </w:pPr>
      <w:r>
        <w:t>Стадия «эксплуатация» в данном документе также не рассматривается</w:t>
      </w:r>
      <w:r w:rsidRPr="00CE1E12">
        <w:t xml:space="preserve"> </w:t>
      </w:r>
      <w:r>
        <w:t xml:space="preserve">отдельно, поскольку эксплуатация выполняется конечными пользователями </w:t>
      </w:r>
      <w:r w:rsidR="00EF30CF">
        <w:t>Системы</w:t>
      </w:r>
      <w:r>
        <w:t>, которые являются активными участниками процессов стадии «поддержка».</w:t>
      </w:r>
    </w:p>
    <w:p w:rsidR="00FB1111" w:rsidRPr="00871BBA" w:rsidRDefault="00FB1111" w:rsidP="00FB1111">
      <w:pPr>
        <w:pStyle w:val="-4"/>
      </w:pPr>
      <w:r w:rsidRPr="00871BBA">
        <w:t>Описание представлено с учетом требований «ГОСТ Р ИСО</w:t>
      </w:r>
      <w:r w:rsidRPr="00CE1E12">
        <w:t>/</w:t>
      </w:r>
      <w:r w:rsidRPr="00871BBA">
        <w:t xml:space="preserve">МЭК 12207-2010 Информационная технология. Системная и программная инженерия. Процессы жизненного цикла </w:t>
      </w:r>
      <w:r w:rsidRPr="00DB453C">
        <w:t>программных средств</w:t>
      </w:r>
      <w:r>
        <w:t xml:space="preserve">», а также </w:t>
      </w:r>
      <w:r w:rsidRPr="00871BBA">
        <w:t xml:space="preserve">в соответствии с принятыми в организации-разработчике политиками и процедурами в отношении процессов ЖЦ разрабатываемого </w:t>
      </w:r>
      <w:r>
        <w:t>программного обеспечения</w:t>
      </w:r>
      <w:r w:rsidRPr="00871BBA">
        <w:t>.</w:t>
      </w:r>
    </w:p>
    <w:p w:rsidR="00FB1111" w:rsidRPr="007F05B8" w:rsidRDefault="00FB1111" w:rsidP="00FB1111">
      <w:pPr>
        <w:pStyle w:val="-4"/>
        <w:rPr>
          <w:bCs/>
        </w:rPr>
      </w:pPr>
      <w:r w:rsidRPr="00C601F2">
        <w:rPr>
          <w:bCs/>
        </w:rPr>
        <w:t xml:space="preserve">Процессы жизненного цикла </w:t>
      </w:r>
      <w:r>
        <w:rPr>
          <w:bCs/>
        </w:rPr>
        <w:t>Системы</w:t>
      </w:r>
      <w:r w:rsidR="00670599">
        <w:rPr>
          <w:bCs/>
        </w:rPr>
        <w:t xml:space="preserve"> обеспечиваются участием </w:t>
      </w:r>
      <w:r w:rsidRPr="00C601F2">
        <w:rPr>
          <w:bCs/>
        </w:rPr>
        <w:t xml:space="preserve">специалистов </w:t>
      </w:r>
      <w:r>
        <w:rPr>
          <w:bCs/>
        </w:rPr>
        <w:t>организации-разработчика</w:t>
      </w:r>
      <w:r w:rsidRPr="00C601F2">
        <w:rPr>
          <w:bCs/>
        </w:rPr>
        <w:t>, включающ</w:t>
      </w:r>
      <w:r>
        <w:rPr>
          <w:bCs/>
        </w:rPr>
        <w:t>его</w:t>
      </w:r>
      <w:r w:rsidRPr="00C601F2">
        <w:rPr>
          <w:bCs/>
        </w:rPr>
        <w:t xml:space="preserve"> </w:t>
      </w:r>
      <w:r>
        <w:rPr>
          <w:bCs/>
        </w:rPr>
        <w:t>следующие роли сотрудников</w:t>
      </w:r>
      <w:r w:rsidRPr="007F05B8">
        <w:rPr>
          <w:bCs/>
        </w:rPr>
        <w:t>:</w:t>
      </w:r>
    </w:p>
    <w:p w:rsidR="00FB1111" w:rsidRPr="007E4C36" w:rsidRDefault="00FB1111" w:rsidP="00FB1111">
      <w:pPr>
        <w:pStyle w:val="a"/>
        <w:numPr>
          <w:ilvl w:val="0"/>
          <w:numId w:val="9"/>
        </w:numPr>
        <w:rPr>
          <w:color w:val="000000" w:themeColor="text1"/>
        </w:rPr>
      </w:pPr>
      <w:r w:rsidRPr="007E4C36">
        <w:rPr>
          <w:color w:val="000000" w:themeColor="text1"/>
        </w:rPr>
        <w:t>менеджер продукта</w:t>
      </w:r>
      <w:r w:rsidRPr="007E4C36">
        <w:rPr>
          <w:color w:val="000000" w:themeColor="text1"/>
          <w:lang w:val="en-US"/>
        </w:rPr>
        <w:t>;</w:t>
      </w:r>
    </w:p>
    <w:p w:rsidR="00FB1111" w:rsidRPr="007E4C36" w:rsidRDefault="00FB1111" w:rsidP="00FB1111">
      <w:pPr>
        <w:pStyle w:val="a"/>
        <w:numPr>
          <w:ilvl w:val="0"/>
          <w:numId w:val="9"/>
        </w:numPr>
        <w:rPr>
          <w:color w:val="000000" w:themeColor="text1"/>
        </w:rPr>
      </w:pPr>
      <w:r w:rsidRPr="007E4C36">
        <w:rPr>
          <w:color w:val="000000" w:themeColor="text1"/>
        </w:rPr>
        <w:t>программист</w:t>
      </w:r>
      <w:r w:rsidRPr="007E4C36">
        <w:rPr>
          <w:color w:val="000000" w:themeColor="text1"/>
          <w:lang w:val="en-US"/>
        </w:rPr>
        <w:t>;</w:t>
      </w:r>
    </w:p>
    <w:p w:rsidR="00FB1111" w:rsidRPr="007E4C36" w:rsidRDefault="00670599" w:rsidP="00670599">
      <w:pPr>
        <w:pStyle w:val="a"/>
        <w:numPr>
          <w:ilvl w:val="0"/>
          <w:numId w:val="9"/>
        </w:numPr>
        <w:rPr>
          <w:color w:val="000000" w:themeColor="text1"/>
        </w:rPr>
      </w:pPr>
      <w:r w:rsidRPr="007E4C36">
        <w:rPr>
          <w:color w:val="000000" w:themeColor="text1"/>
        </w:rPr>
        <w:t>специалист по тестированию</w:t>
      </w:r>
      <w:r w:rsidR="00FB1111" w:rsidRPr="007E4C36">
        <w:rPr>
          <w:color w:val="000000" w:themeColor="text1"/>
          <w:lang w:val="en-US"/>
        </w:rPr>
        <w:t>;</w:t>
      </w:r>
    </w:p>
    <w:p w:rsidR="00FB1111" w:rsidRPr="007E4C36" w:rsidRDefault="00670599" w:rsidP="00FB1111">
      <w:pPr>
        <w:pStyle w:val="a"/>
        <w:numPr>
          <w:ilvl w:val="0"/>
          <w:numId w:val="9"/>
        </w:numPr>
        <w:rPr>
          <w:color w:val="000000" w:themeColor="text1"/>
        </w:rPr>
      </w:pPr>
      <w:r w:rsidRPr="007E4C36">
        <w:rPr>
          <w:color w:val="000000" w:themeColor="text1"/>
        </w:rPr>
        <w:t>специалист</w:t>
      </w:r>
      <w:r w:rsidR="00FB1111" w:rsidRPr="007E4C36">
        <w:rPr>
          <w:color w:val="000000" w:themeColor="text1"/>
        </w:rPr>
        <w:t xml:space="preserve"> службы технической поддержки</w:t>
      </w:r>
      <w:r w:rsidR="00FB1111" w:rsidRPr="007E4C36">
        <w:rPr>
          <w:color w:val="000000" w:themeColor="text1"/>
          <w:lang w:val="en-US"/>
        </w:rPr>
        <w:t>;</w:t>
      </w:r>
    </w:p>
    <w:p w:rsidR="00FB1111" w:rsidRPr="007E4C36" w:rsidRDefault="00FB1111" w:rsidP="00FB1111">
      <w:pPr>
        <w:pStyle w:val="a"/>
        <w:numPr>
          <w:ilvl w:val="0"/>
          <w:numId w:val="9"/>
        </w:numPr>
        <w:rPr>
          <w:color w:val="000000" w:themeColor="text1"/>
        </w:rPr>
      </w:pPr>
      <w:r w:rsidRPr="007E4C36">
        <w:rPr>
          <w:color w:val="000000" w:themeColor="text1"/>
        </w:rPr>
        <w:t>технический писатель</w:t>
      </w:r>
      <w:r w:rsidRPr="007E4C36">
        <w:rPr>
          <w:color w:val="000000" w:themeColor="text1"/>
          <w:lang w:val="en-US"/>
        </w:rPr>
        <w:t>.</w:t>
      </w:r>
    </w:p>
    <w:p w:rsidR="00FB1111" w:rsidRPr="007F05B8" w:rsidRDefault="00FB1111" w:rsidP="00FB1111">
      <w:pPr>
        <w:pStyle w:val="-4"/>
      </w:pPr>
      <w:r w:rsidRPr="00C601F2">
        <w:t xml:space="preserve">Высокий уровень качества </w:t>
      </w:r>
      <w:r>
        <w:t xml:space="preserve">программного обеспечения </w:t>
      </w:r>
      <w:r w:rsidRPr="00C601F2">
        <w:t xml:space="preserve">достигается </w:t>
      </w:r>
      <w:r>
        <w:t>за счет</w:t>
      </w:r>
      <w:r w:rsidRPr="007F05B8">
        <w:t xml:space="preserve"> </w:t>
      </w:r>
      <w:r>
        <w:t>следующих аспектов</w:t>
      </w:r>
      <w:r w:rsidRPr="007F05B8">
        <w:t>: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lastRenderedPageBreak/>
        <w:t xml:space="preserve">применение </w:t>
      </w:r>
      <w:r w:rsidRPr="00C601F2">
        <w:t>проверенных методик</w:t>
      </w:r>
      <w:r>
        <w:t xml:space="preserve">, </w:t>
      </w:r>
      <w:r w:rsidRPr="00C601F2">
        <w:t>формализаци</w:t>
      </w:r>
      <w:r>
        <w:t>я</w:t>
      </w:r>
      <w:r w:rsidRPr="00C601F2">
        <w:t xml:space="preserve"> процессов разработки</w:t>
      </w:r>
      <w:r w:rsidRPr="00076FDF">
        <w:t xml:space="preserve"> </w:t>
      </w:r>
      <w:r w:rsidR="006C76F1">
        <w:t>и управления требованиями</w:t>
      </w:r>
      <w:r w:rsidRPr="007F05B8">
        <w:t>;</w:t>
      </w:r>
    </w:p>
    <w:p w:rsidR="00FB1111" w:rsidRDefault="00FB1111" w:rsidP="00FB1111">
      <w:pPr>
        <w:pStyle w:val="a"/>
        <w:numPr>
          <w:ilvl w:val="0"/>
          <w:numId w:val="9"/>
        </w:numPr>
      </w:pPr>
      <w:r w:rsidRPr="00C601F2">
        <w:t>тестировани</w:t>
      </w:r>
      <w:r>
        <w:t>е на всех этапах вы</w:t>
      </w:r>
      <w:r w:rsidR="00670599">
        <w:t>пуска программного обеспечения</w:t>
      </w:r>
      <w:r w:rsidRPr="007F05B8">
        <w:t>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эффективная работа службы технической поддержки.</w:t>
      </w:r>
    </w:p>
    <w:p w:rsidR="00FB1111" w:rsidRPr="00B270E7" w:rsidRDefault="00FB1111" w:rsidP="00FB1111">
      <w:pPr>
        <w:pStyle w:val="20"/>
      </w:pPr>
      <w:bookmarkStart w:id="17" w:name="_Toc525684665"/>
      <w:bookmarkStart w:id="18" w:name="_Toc5312611"/>
      <w:bookmarkStart w:id="19" w:name="_Hlk65070064"/>
      <w:bookmarkStart w:id="20" w:name="_Toc140765335"/>
      <w:r w:rsidRPr="00B270E7">
        <w:t>Стадия «Разработка»</w:t>
      </w:r>
      <w:bookmarkEnd w:id="20"/>
    </w:p>
    <w:p w:rsidR="00FB1111" w:rsidRPr="00B270E7" w:rsidRDefault="00FB1111" w:rsidP="00FB1111">
      <w:pPr>
        <w:pStyle w:val="30"/>
      </w:pPr>
      <w:bookmarkStart w:id="21" w:name="_Toc140765336"/>
      <w:r w:rsidRPr="00B270E7">
        <w:t>Общие сведения</w:t>
      </w:r>
      <w:bookmarkEnd w:id="21"/>
    </w:p>
    <w:p w:rsidR="00FB1111" w:rsidRPr="006C76F1" w:rsidRDefault="00FB1111" w:rsidP="00FB1111">
      <w:pPr>
        <w:pStyle w:val="-4"/>
      </w:pPr>
      <w:bookmarkStart w:id="22" w:name="_Hlk66709449"/>
      <w:r w:rsidRPr="006C76F1">
        <w:t xml:space="preserve">Разработка Системы осуществляется по адресу: </w:t>
      </w:r>
      <w:r w:rsidR="006C76F1" w:rsidRPr="006C76F1">
        <w:rPr>
          <w:rFonts w:eastAsia="Calibri"/>
        </w:rPr>
        <w:t>196247, г. Санкт-Петербург, вн.тер.г. Муниципальный округ Новоизмайловское, пл. Конституции, д. 3, к.2 ЛИТЕР А, помещ. 70-Н, ком. 3</w:t>
      </w:r>
      <w:r w:rsidR="00670599">
        <w:rPr>
          <w:rFonts w:eastAsia="Calibri"/>
        </w:rPr>
        <w:t xml:space="preserve"> (БЦ «Лидер Тауэр»)</w:t>
      </w:r>
      <w:r w:rsidR="006C76F1" w:rsidRPr="006C76F1">
        <w:rPr>
          <w:rFonts w:eastAsia="Calibri"/>
        </w:rPr>
        <w:t>.</w:t>
      </w:r>
    </w:p>
    <w:p w:rsidR="00FB1111" w:rsidRPr="00E21019" w:rsidRDefault="00FB1111" w:rsidP="00FB1111">
      <w:pPr>
        <w:pStyle w:val="-4"/>
      </w:pPr>
      <w:r>
        <w:t xml:space="preserve">В рамках стадии «Разработка» выполняется разработка и совершенствование Системы, в том числе добавление новой функциональности, подключение дополнительных сервисов. </w:t>
      </w:r>
    </w:p>
    <w:p w:rsidR="00670599" w:rsidRDefault="00FB1111" w:rsidP="00FB1111">
      <w:pPr>
        <w:pStyle w:val="-4"/>
      </w:pPr>
      <w:r>
        <w:t xml:space="preserve">Каждая существенная доработка Системы выполняется как самостоятельный проект в соответствии с формализованной методикой. </w:t>
      </w:r>
    </w:p>
    <w:p w:rsidR="00FB1111" w:rsidRPr="00B270E7" w:rsidRDefault="00FB1111" w:rsidP="00FB1111">
      <w:pPr>
        <w:pStyle w:val="-4"/>
      </w:pPr>
      <w:r>
        <w:t xml:space="preserve">Этапы разработки и совершенствования Системы выполняются </w:t>
      </w:r>
      <w:r w:rsidRPr="00B270E7">
        <w:t>с учетом требований «ГОСТ 19.102</w:t>
      </w:r>
      <w:r w:rsidRPr="00B270E7">
        <w:sym w:font="Symbol" w:char="F02D"/>
      </w:r>
      <w:r w:rsidRPr="00B270E7">
        <w:t>77 ЕСПД. Стадии разработки» и «ГОСТ 34.601</w:t>
      </w:r>
      <w:r w:rsidRPr="00B270E7">
        <w:sym w:font="Symbol" w:char="F02D"/>
      </w:r>
      <w:r w:rsidRPr="00B270E7">
        <w:t xml:space="preserve">90 Информационная технология. </w:t>
      </w:r>
      <w:r>
        <w:t>Автоматизированные системы</w:t>
      </w:r>
      <w:r w:rsidRPr="00B270E7">
        <w:t xml:space="preserve">. Стадии создания», в которых определены стадии создания и разработки, а также соответствующие им этапы и содержание работ для программного обеспечения и автоматизированных систем </w:t>
      </w:r>
      <w:bookmarkEnd w:id="22"/>
      <w:r w:rsidRPr="00B270E7">
        <w:t>(Таблица 1).</w:t>
      </w:r>
    </w:p>
    <w:p w:rsidR="00FB1111" w:rsidRPr="00CD482E" w:rsidRDefault="00FB1111" w:rsidP="00FB1111">
      <w:pPr>
        <w:pStyle w:val="-4"/>
        <w:ind w:firstLine="0"/>
        <w:jc w:val="left"/>
      </w:pPr>
      <w:r w:rsidRPr="00B270E7">
        <w:t xml:space="preserve">Таблица 1 – </w:t>
      </w:r>
      <w:r>
        <w:t xml:space="preserve">Этапы </w:t>
      </w:r>
      <w:r w:rsidRPr="00B270E7">
        <w:t xml:space="preserve">создания </w:t>
      </w:r>
      <w:r>
        <w:t>программного обеспечения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117"/>
        <w:gridCol w:w="3084"/>
        <w:gridCol w:w="3157"/>
      </w:tblGrid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center"/>
            </w:pPr>
            <w:r w:rsidRPr="00B270E7">
              <w:t>Стадии создания по ГОСТ 34.601</w:t>
            </w:r>
            <w:r w:rsidRPr="00B270E7">
              <w:sym w:font="Symbol" w:char="F02D"/>
            </w:r>
            <w:r w:rsidRPr="00B270E7">
              <w:t>90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center"/>
            </w:pPr>
            <w:r w:rsidRPr="00B270E7">
              <w:t>Стадии разработки по ГОСТ 19.102</w:t>
            </w:r>
            <w:r w:rsidRPr="00B270E7">
              <w:sym w:font="Symbol" w:char="F02D"/>
            </w:r>
            <w:r w:rsidRPr="00B270E7">
              <w:t>77</w:t>
            </w: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center"/>
            </w:pPr>
            <w:r w:rsidRPr="00B270E7">
              <w:t>Этапы работ</w:t>
            </w:r>
          </w:p>
          <w:p w:rsidR="00FB1111" w:rsidRPr="00B270E7" w:rsidRDefault="00FB1111" w:rsidP="006C76F1">
            <w:pPr>
              <w:pStyle w:val="aff8"/>
              <w:jc w:val="center"/>
            </w:pPr>
            <w:r w:rsidRPr="00B270E7">
              <w:t>по ГОСТ 19.102</w:t>
            </w:r>
            <w:r w:rsidRPr="00B270E7">
              <w:sym w:font="Symbol" w:char="F02D"/>
            </w:r>
            <w:r w:rsidRPr="00B270E7">
              <w:t>77 и ГОСТ 34.601</w:t>
            </w:r>
            <w:r w:rsidRPr="00B270E7">
              <w:sym w:font="Symbol" w:char="F02D"/>
            </w:r>
            <w:r w:rsidRPr="00B270E7">
              <w:t>90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center"/>
            </w:pPr>
            <w:r w:rsidRPr="00B270E7">
              <w:t>Содержание работ по</w:t>
            </w:r>
          </w:p>
          <w:p w:rsidR="00FB1111" w:rsidRPr="00B270E7" w:rsidRDefault="00FB1111" w:rsidP="006C76F1">
            <w:pPr>
              <w:pStyle w:val="aff8"/>
              <w:jc w:val="center"/>
            </w:pPr>
            <w:r w:rsidRPr="00B270E7">
              <w:t>ГОСТ 19.102</w:t>
            </w:r>
            <w:r w:rsidRPr="00B270E7">
              <w:sym w:font="Symbol" w:char="F02D"/>
            </w:r>
            <w:r w:rsidRPr="00B270E7">
              <w:t>77</w:t>
            </w:r>
          </w:p>
        </w:tc>
      </w:tr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1. Формирование требований к АС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1. Техническое задание</w:t>
            </w: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Обоснование необходи</w:t>
            </w:r>
            <w:r w:rsidRPr="00B270E7">
              <w:softHyphen/>
              <w:t>мо</w:t>
            </w:r>
            <w:r w:rsidRPr="00B270E7">
              <w:softHyphen/>
              <w:t>с</w:t>
            </w:r>
            <w:r w:rsidRPr="00B270E7">
              <w:softHyphen/>
              <w:t>ти разработки программы</w:t>
            </w:r>
            <w:r>
              <w:t>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Формирование требований пользователя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Постановка задачи.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Сбор исходных материалов</w:t>
            </w:r>
          </w:p>
        </w:tc>
      </w:tr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2. Разработка концепции АС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вариантов концепции АС,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удовлетворяюще</w:t>
            </w:r>
            <w:r>
              <w:t>й</w:t>
            </w:r>
            <w:r w:rsidRPr="00B270E7">
              <w:t xml:space="preserve"> требованиям пользователя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Определение структуры входных и выходных данных.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Предварительный выбор методов решения задач</w:t>
            </w:r>
          </w:p>
        </w:tc>
      </w:tr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3. Техническое задание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и утверждение технического задания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Определение требований к техническим средствам</w:t>
            </w:r>
            <w:r>
              <w:t>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Определение требований к программе.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lastRenderedPageBreak/>
              <w:t>Определение стадий, этапов и сроков разработки</w:t>
            </w:r>
            <w:r>
              <w:t xml:space="preserve"> </w:t>
            </w:r>
            <w:r w:rsidRPr="00B270E7">
              <w:t>программы и документации на нее</w:t>
            </w:r>
          </w:p>
        </w:tc>
      </w:tr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lastRenderedPageBreak/>
              <w:t>4. Эскизный проект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2. Эскизный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проект</w:t>
            </w: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предварительных проектных</w:t>
            </w:r>
            <w:r>
              <w:t xml:space="preserve"> решений. </w:t>
            </w:r>
            <w:r w:rsidRPr="00B270E7">
              <w:t>Утверждение эскизного проекта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Предварительная разработка структуры входных и выходных данных.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Уточнение методов решения задачи.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общего описания алгоритма решения задачи</w:t>
            </w:r>
          </w:p>
          <w:p w:rsidR="00FB1111" w:rsidRPr="00B270E7" w:rsidRDefault="00FB1111" w:rsidP="006C76F1">
            <w:pPr>
              <w:pStyle w:val="aff8"/>
              <w:jc w:val="left"/>
            </w:pPr>
          </w:p>
        </w:tc>
      </w:tr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5. Технический проект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3. Технический проект</w:t>
            </w: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 xml:space="preserve">Разработка проектных решений по </w:t>
            </w:r>
            <w:r>
              <w:t>с</w:t>
            </w:r>
            <w:r w:rsidRPr="00B270E7">
              <w:t>истеме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и её частям.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 xml:space="preserve">Разработка документации на </w:t>
            </w:r>
            <w:r>
              <w:t xml:space="preserve">систему </w:t>
            </w:r>
            <w:r w:rsidRPr="00B270E7">
              <w:t>и её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части.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Утверждение технического проекта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Уточнение структуры входных и выходных данных.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алгоритма решения задачи.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Определение формы представления входных и выходных данных.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структуры программы.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Окончательное определение конфигурации технических средств</w:t>
            </w:r>
          </w:p>
        </w:tc>
      </w:tr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6.Рабочая документация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4. Рабочий проект</w:t>
            </w: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программной</w:t>
            </w:r>
            <w:r>
              <w:t xml:space="preserve"> д</w:t>
            </w:r>
            <w:r w:rsidRPr="00B270E7">
              <w:t>окументации</w:t>
            </w:r>
            <w:r>
              <w:t>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рабочей документации на</w:t>
            </w:r>
            <w:r>
              <w:t xml:space="preserve"> </w:t>
            </w:r>
            <w:r w:rsidRPr="00B270E7">
              <w:t>систему и её части.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Испытания программы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Программирование и отладка программы.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программных документов в соответствии с требованиями ГОСТ 19.101—77.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Разработка, согласование и утверждение программы и методики испытаний.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Проведение испытаний.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Корректировка программы и программной документации по результатам испытаний</w:t>
            </w:r>
          </w:p>
        </w:tc>
      </w:tr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6.Ввод в действие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5. Внедрение</w:t>
            </w: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Подготовка и передача программы</w:t>
            </w:r>
            <w:r>
              <w:t xml:space="preserve"> на </w:t>
            </w:r>
            <w:r w:rsidR="00670599">
              <w:t>сопровождение.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Подготовка персонала.</w:t>
            </w:r>
          </w:p>
          <w:p w:rsidR="00FB1111" w:rsidRPr="00B270E7" w:rsidRDefault="00FB1111" w:rsidP="00670599">
            <w:pPr>
              <w:pStyle w:val="aff8"/>
              <w:jc w:val="left"/>
            </w:pPr>
            <w:r w:rsidRPr="00B270E7">
              <w:t xml:space="preserve">Проведение </w:t>
            </w:r>
            <w:r w:rsidR="00670599">
              <w:t xml:space="preserve">тестовой </w:t>
            </w:r>
            <w:r>
              <w:t>эксплуатации</w:t>
            </w:r>
            <w:r w:rsidR="00670599">
              <w:t>.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Подготовка и передача программы и программной документации для со</w:t>
            </w:r>
            <w:r w:rsidR="00670599">
              <w:t>провождения</w:t>
            </w:r>
            <w:r w:rsidRPr="00B270E7">
              <w:t>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Оформление и утверждение акта о пере</w:t>
            </w:r>
            <w:r w:rsidR="00670599">
              <w:t>даче программы на сопровождение.</w:t>
            </w:r>
          </w:p>
          <w:p w:rsidR="00FB1111" w:rsidRPr="00B270E7" w:rsidRDefault="00FB1111" w:rsidP="006C76F1">
            <w:pPr>
              <w:pStyle w:val="aff8"/>
              <w:jc w:val="left"/>
            </w:pPr>
          </w:p>
        </w:tc>
      </w:tr>
    </w:tbl>
    <w:p w:rsidR="00FB1111" w:rsidRPr="00B270E7" w:rsidRDefault="00FB1111" w:rsidP="00FB1111">
      <w:pPr>
        <w:pStyle w:val="30"/>
      </w:pPr>
      <w:bookmarkStart w:id="23" w:name="_Hlk66385686"/>
      <w:bookmarkStart w:id="24" w:name="_Toc140765337"/>
      <w:r w:rsidRPr="00B270E7">
        <w:lastRenderedPageBreak/>
        <w:t>Процессы</w:t>
      </w:r>
      <w:bookmarkEnd w:id="24"/>
    </w:p>
    <w:p w:rsidR="00A81651" w:rsidRPr="00B270E7" w:rsidRDefault="00A81651" w:rsidP="00A81651">
      <w:pPr>
        <w:pStyle w:val="-4"/>
      </w:pPr>
      <w:bookmarkStart w:id="25" w:name="_Hlk66451382"/>
      <w:bookmarkEnd w:id="23"/>
      <w:r w:rsidRPr="00B270E7">
        <w:t>Согласно требованиям «</w:t>
      </w:r>
      <w:bookmarkStart w:id="26" w:name="_Hlk66451846"/>
      <w:r w:rsidRPr="00B270E7">
        <w:t>ГОСТ Р ИСО</w:t>
      </w:r>
      <w:r w:rsidRPr="00CA55F7">
        <w:t>/</w:t>
      </w:r>
      <w:r w:rsidRPr="00B270E7">
        <w:t xml:space="preserve">МЭК </w:t>
      </w:r>
      <w:bookmarkEnd w:id="26"/>
      <w:r w:rsidRPr="00B270E7">
        <w:t xml:space="preserve">12207-2010 Информационная технология. Системная и программная инженерия. Процессы жизненного цикла программных средств», на стадии разработки Системы </w:t>
      </w:r>
      <w:r>
        <w:t xml:space="preserve">реализуются </w:t>
      </w:r>
      <w:r w:rsidRPr="00B270E7">
        <w:t xml:space="preserve">следующие процессы: </w:t>
      </w:r>
    </w:p>
    <w:p w:rsidR="00A81651" w:rsidRPr="00B270E7" w:rsidRDefault="00A81651" w:rsidP="00A81651">
      <w:pPr>
        <w:pStyle w:val="a"/>
        <w:numPr>
          <w:ilvl w:val="0"/>
          <w:numId w:val="9"/>
        </w:numPr>
      </w:pPr>
      <w:r>
        <w:rPr>
          <w:b/>
        </w:rPr>
        <w:t>Определение и а</w:t>
      </w:r>
      <w:r w:rsidRPr="00CA55F7">
        <w:rPr>
          <w:b/>
        </w:rPr>
        <w:t>нализ требований</w:t>
      </w:r>
      <w:r>
        <w:t xml:space="preserve">. Процесс реализуется менеджером продукта, при участии разработчиков программного обеспечения, специалистов по тестированию и специалистов службы технической поддержки. </w:t>
      </w:r>
    </w:p>
    <w:p w:rsidR="00A81651" w:rsidRPr="00B270E7" w:rsidRDefault="00A81651" w:rsidP="00A81651">
      <w:pPr>
        <w:pStyle w:val="a"/>
        <w:numPr>
          <w:ilvl w:val="0"/>
          <w:numId w:val="9"/>
        </w:numPr>
      </w:pPr>
      <w:r w:rsidRPr="00CA55F7">
        <w:rPr>
          <w:b/>
        </w:rPr>
        <w:t>Проектирование и конструирование</w:t>
      </w:r>
      <w:r>
        <w:t xml:space="preserve">. Процесс </w:t>
      </w:r>
      <w:r w:rsidRPr="00CA55F7">
        <w:t xml:space="preserve">реализуется </w:t>
      </w:r>
      <w:r>
        <w:t xml:space="preserve">разработчиками программного обеспечения, при участии менеджера продукта. </w:t>
      </w:r>
    </w:p>
    <w:p w:rsidR="00A81651" w:rsidRDefault="00A81651" w:rsidP="00A81651">
      <w:pPr>
        <w:pStyle w:val="a"/>
        <w:numPr>
          <w:ilvl w:val="0"/>
          <w:numId w:val="9"/>
        </w:numPr>
      </w:pPr>
      <w:r w:rsidRPr="009C3FEF">
        <w:rPr>
          <w:b/>
        </w:rPr>
        <w:t>Программирование и комплексирование</w:t>
      </w:r>
      <w:r>
        <w:t xml:space="preserve">. Процесс реализуется программистами. </w:t>
      </w:r>
    </w:p>
    <w:p w:rsidR="00A81651" w:rsidRDefault="00A81651" w:rsidP="00A81651">
      <w:pPr>
        <w:pStyle w:val="a"/>
        <w:numPr>
          <w:ilvl w:val="0"/>
          <w:numId w:val="9"/>
        </w:numPr>
      </w:pPr>
      <w:r w:rsidRPr="009C3FEF">
        <w:rPr>
          <w:b/>
        </w:rPr>
        <w:t>Тестирование</w:t>
      </w:r>
      <w:r w:rsidRPr="00B270E7">
        <w:t>.</w:t>
      </w:r>
      <w:r>
        <w:t xml:space="preserve"> Процесс реализуется специалистами по тестированию и специалистами службы технической поддержки. Процесс координируется менеджером продукта. </w:t>
      </w:r>
      <w:bookmarkStart w:id="27" w:name="_Hlk66451915"/>
      <w:bookmarkEnd w:id="25"/>
    </w:p>
    <w:p w:rsidR="00A81651" w:rsidRPr="00B270E7" w:rsidRDefault="00A81651" w:rsidP="00A81651">
      <w:pPr>
        <w:pStyle w:val="a"/>
        <w:numPr>
          <w:ilvl w:val="0"/>
          <w:numId w:val="0"/>
        </w:numPr>
        <w:ind w:firstLine="708"/>
      </w:pPr>
      <w:r>
        <w:rPr>
          <w:b/>
        </w:rPr>
        <w:t xml:space="preserve"> </w:t>
      </w:r>
      <w:r w:rsidRPr="00B270E7">
        <w:t xml:space="preserve">На стадии «Разработка» реализуются виды деятельности и решаются задачи в соответствии с принятыми в организации политиками и </w:t>
      </w:r>
      <w:r>
        <w:t>регламентами</w:t>
      </w:r>
      <w:r w:rsidRPr="00B270E7">
        <w:t xml:space="preserve"> в отношении процессов разработки </w:t>
      </w:r>
      <w:r>
        <w:t>программного обеспечения</w:t>
      </w:r>
      <w:r w:rsidRPr="00B270E7">
        <w:t>, а также с учетом требований «ГОСТ Р ИСО</w:t>
      </w:r>
      <w:r w:rsidRPr="00CA55F7">
        <w:t>/</w:t>
      </w:r>
      <w:r w:rsidRPr="00B270E7">
        <w:t>МЭК 12207-2010 Информационная технология. Системная и программная инженерия. Процессы жизненного цикла программных средств».</w:t>
      </w:r>
    </w:p>
    <w:p w:rsidR="00A81651" w:rsidRDefault="00A81651" w:rsidP="00A81651">
      <w:pPr>
        <w:pStyle w:val="-4"/>
      </w:pPr>
      <w:bookmarkStart w:id="28" w:name="_Hlk66707646"/>
      <w:r w:rsidRPr="00B270E7">
        <w:t xml:space="preserve">Описание процессов, </w:t>
      </w:r>
      <w:r>
        <w:t>реализуемых</w:t>
      </w:r>
      <w:r w:rsidRPr="00B270E7">
        <w:t xml:space="preserve"> на стадии «Разработка» приведено в таблице 2.</w:t>
      </w:r>
    </w:p>
    <w:p w:rsidR="00A81651" w:rsidRDefault="00A81651" w:rsidP="00A81651">
      <w:pPr>
        <w:pStyle w:val="-4"/>
      </w:pPr>
    </w:p>
    <w:p w:rsidR="00A81651" w:rsidRPr="00FB1111" w:rsidRDefault="00A81651" w:rsidP="00A81651">
      <w:pPr>
        <w:pStyle w:val="afd"/>
      </w:pPr>
      <w:bookmarkStart w:id="29" w:name="_Hlk66808683"/>
      <w:r w:rsidRPr="00B270E7">
        <w:t>Таблица 2 – Описание процессов стадии «Разработка» для Системы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3"/>
        <w:gridCol w:w="7162"/>
      </w:tblGrid>
      <w:tr w:rsidR="00A81651" w:rsidRPr="0091719D" w:rsidTr="004E4A30">
        <w:trPr>
          <w:cantSplit/>
        </w:trPr>
        <w:tc>
          <w:tcPr>
            <w:tcW w:w="10195" w:type="dxa"/>
            <w:gridSpan w:val="2"/>
            <w:shd w:val="clear" w:color="auto" w:fill="auto"/>
          </w:tcPr>
          <w:p w:rsidR="00A81651" w:rsidRPr="00526DDC" w:rsidRDefault="00A81651" w:rsidP="004E4A30">
            <w:pPr>
              <w:pStyle w:val="afd"/>
              <w:rPr>
                <w:b/>
              </w:rPr>
            </w:pPr>
            <w:r w:rsidRPr="00526DDC">
              <w:rPr>
                <w:b/>
              </w:rPr>
              <w:t>Процесс «Определение и анализ требований»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Цели</w:t>
            </w:r>
          </w:p>
        </w:tc>
        <w:tc>
          <w:tcPr>
            <w:tcW w:w="7162" w:type="dxa"/>
            <w:shd w:val="clear" w:color="auto" w:fill="auto"/>
          </w:tcPr>
          <w:p w:rsidR="00A81651" w:rsidRPr="00BC34AC" w:rsidRDefault="00A81651" w:rsidP="004E4A30">
            <w:pPr>
              <w:pStyle w:val="afff0"/>
            </w:pPr>
            <w:r w:rsidRPr="00BC34AC">
              <w:t>Выявление требований, которые должны быть учтены при разработке (совершенствовании) Системы.</w:t>
            </w:r>
          </w:p>
          <w:p w:rsidR="00A81651" w:rsidRPr="00A659AC" w:rsidRDefault="00A81651" w:rsidP="004E4A30">
            <w:pPr>
              <w:pStyle w:val="afff0"/>
            </w:pPr>
            <w:r>
              <w:t xml:space="preserve">Формализация совокупности технических требований (функциональных и нефункциональных), которые должны быть учтены (реализованы) при разработке (совершенствовании) Системы 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Выходы</w:t>
            </w:r>
          </w:p>
        </w:tc>
        <w:tc>
          <w:tcPr>
            <w:tcW w:w="7162" w:type="dxa"/>
            <w:shd w:val="clear" w:color="auto" w:fill="auto"/>
          </w:tcPr>
          <w:p w:rsidR="00A81651" w:rsidRDefault="00A81651" w:rsidP="004E4A30">
            <w:pPr>
              <w:pStyle w:val="afff0"/>
            </w:pPr>
            <w:r>
              <w:t>Определена с</w:t>
            </w:r>
            <w:r w:rsidRPr="00A659AC">
              <w:t>овокупность функциональных и нефункциональных</w:t>
            </w:r>
            <w:r>
              <w:t xml:space="preserve"> </w:t>
            </w:r>
            <w:r w:rsidRPr="00A659AC">
              <w:t>требований</w:t>
            </w:r>
            <w:r>
              <w:t>, обеспечивающих удовлетворение потребностей конечных пользователей.</w:t>
            </w:r>
          </w:p>
          <w:p w:rsidR="00A81651" w:rsidRPr="00B408EF" w:rsidRDefault="00A81651" w:rsidP="004E4A30">
            <w:pPr>
              <w:pStyle w:val="afff0"/>
            </w:pPr>
            <w:r>
              <w:t>Сформированы описания для групп требований.</w:t>
            </w:r>
          </w:p>
          <w:p w:rsidR="00A81651" w:rsidRPr="00A659AC" w:rsidRDefault="00A81651" w:rsidP="004E4A30">
            <w:pPr>
              <w:pStyle w:val="afff0"/>
            </w:pPr>
            <w:r>
              <w:t>Определена согласованная приоритетность реализации требований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Участники</w:t>
            </w:r>
          </w:p>
        </w:tc>
        <w:tc>
          <w:tcPr>
            <w:tcW w:w="7162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Менеджер продукта, программист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lastRenderedPageBreak/>
              <w:t>Задачи</w:t>
            </w:r>
          </w:p>
        </w:tc>
        <w:tc>
          <w:tcPr>
            <w:tcW w:w="7162" w:type="dxa"/>
            <w:shd w:val="clear" w:color="auto" w:fill="auto"/>
          </w:tcPr>
          <w:p w:rsidR="00A81651" w:rsidRPr="00A81651" w:rsidRDefault="00A81651" w:rsidP="004E4A30">
            <w:pPr>
              <w:pStyle w:val="afff0"/>
            </w:pPr>
            <w:r>
              <w:t>Сбор требований</w:t>
            </w:r>
            <w:r w:rsidRPr="00A659AC">
              <w:t>.</w:t>
            </w:r>
          </w:p>
          <w:p w:rsidR="00A81651" w:rsidRPr="00194A7A" w:rsidRDefault="00A81651" w:rsidP="004E4A30">
            <w:pPr>
              <w:pStyle w:val="afff0"/>
            </w:pPr>
            <w:r w:rsidRPr="00A659AC">
              <w:t xml:space="preserve">Анализ накопленных сведений, получаемых от </w:t>
            </w:r>
            <w:r>
              <w:t>специалиста</w:t>
            </w:r>
            <w:r w:rsidRPr="00A659AC">
              <w:t xml:space="preserve"> технической поддержки.</w:t>
            </w:r>
          </w:p>
          <w:p w:rsidR="00A81651" w:rsidRDefault="00A81651" w:rsidP="004E4A30">
            <w:pPr>
              <w:pStyle w:val="afff0"/>
            </w:pPr>
            <w:r>
              <w:t>Анализ планируемого применения Системы и планируемых траекторий развития продукта и рынка в целом</w:t>
            </w:r>
            <w:r w:rsidRPr="00A659AC">
              <w:t>.</w:t>
            </w:r>
          </w:p>
          <w:p w:rsidR="00A81651" w:rsidRDefault="00A81651" w:rsidP="004E4A30">
            <w:pPr>
              <w:pStyle w:val="afff0"/>
            </w:pPr>
            <w:r>
              <w:t>Идентификация, оценка и регистрация требований.</w:t>
            </w:r>
          </w:p>
          <w:p w:rsidR="00A81651" w:rsidRDefault="00A81651" w:rsidP="004E4A30">
            <w:pPr>
              <w:pStyle w:val="afff0"/>
            </w:pPr>
            <w:r>
              <w:t>Определение требуемых характеристик и условий использования Системы.</w:t>
            </w:r>
          </w:p>
          <w:p w:rsidR="00A81651" w:rsidRDefault="00A81651" w:rsidP="004E4A30">
            <w:pPr>
              <w:pStyle w:val="afff0"/>
            </w:pPr>
            <w:r>
              <w:t>Определение ограничений для системных решений.</w:t>
            </w:r>
          </w:p>
          <w:p w:rsidR="00A81651" w:rsidRPr="00A659AC" w:rsidRDefault="00A81651" w:rsidP="004E4A30">
            <w:pPr>
              <w:pStyle w:val="afff0"/>
            </w:pPr>
            <w:r>
              <w:t>Формирование основы для ведения переговоров с партнерами и заключения контрактов.</w:t>
            </w:r>
          </w:p>
          <w:p w:rsidR="00A81651" w:rsidRPr="00A659AC" w:rsidRDefault="00A81651" w:rsidP="004E4A30">
            <w:pPr>
              <w:pStyle w:val="afff0"/>
            </w:pPr>
            <w:r w:rsidRPr="00A659AC">
              <w:t>Разработка спецификации требований, которая описывает:</w:t>
            </w:r>
          </w:p>
          <w:p w:rsidR="00A81651" w:rsidRPr="00A659AC" w:rsidRDefault="00A81651" w:rsidP="004E4A30">
            <w:pPr>
              <w:pStyle w:val="afff0"/>
            </w:pPr>
            <w:r w:rsidRPr="00A659AC">
              <w:t xml:space="preserve">а) функции и возможности Системы; </w:t>
            </w:r>
          </w:p>
          <w:p w:rsidR="00A81651" w:rsidRPr="00B408EF" w:rsidRDefault="00A81651" w:rsidP="004E4A30">
            <w:pPr>
              <w:pStyle w:val="afff0"/>
            </w:pPr>
            <w:r w:rsidRPr="00A659AC">
              <w:t xml:space="preserve">б) требования деловой </w:t>
            </w:r>
            <w:r>
              <w:t>среды</w:t>
            </w:r>
            <w:r w:rsidRPr="00B408EF">
              <w:t xml:space="preserve">; </w:t>
            </w:r>
          </w:p>
          <w:p w:rsidR="00A81651" w:rsidRDefault="00A81651" w:rsidP="004E4A30">
            <w:pPr>
              <w:pStyle w:val="afff0"/>
            </w:pPr>
            <w:r>
              <w:t>в)</w:t>
            </w:r>
            <w:r w:rsidRPr="00B408EF">
              <w:t xml:space="preserve"> </w:t>
            </w:r>
            <w:r>
              <w:t>т</w:t>
            </w:r>
            <w:r w:rsidRPr="00B408EF">
              <w:t xml:space="preserve">ребования по безопасности, защищенности, эргономике, интерфейсам, рабочим операциям и сопровождению; </w:t>
            </w:r>
          </w:p>
          <w:p w:rsidR="00A81651" w:rsidRPr="00B408EF" w:rsidRDefault="00A81651" w:rsidP="004E4A30">
            <w:pPr>
              <w:pStyle w:val="afff0"/>
            </w:pPr>
            <w:r w:rsidRPr="00B408EF">
              <w:t xml:space="preserve">г) проектные ограничения и квалификационные требования. </w:t>
            </w:r>
          </w:p>
          <w:p w:rsidR="00A81651" w:rsidRPr="00B408EF" w:rsidRDefault="00A81651" w:rsidP="004E4A30">
            <w:pPr>
              <w:pStyle w:val="afff0"/>
            </w:pPr>
            <w:r>
              <w:t>Анализ требований</w:t>
            </w:r>
            <w:r w:rsidRPr="00B408EF">
              <w:t>:</w:t>
            </w:r>
          </w:p>
          <w:p w:rsidR="00A81651" w:rsidRPr="00B408EF" w:rsidRDefault="00A81651" w:rsidP="004E4A30">
            <w:pPr>
              <w:pStyle w:val="afff0"/>
            </w:pPr>
            <w:r w:rsidRPr="00526DDC">
              <w:rPr>
                <w:lang w:val="en-US"/>
              </w:rPr>
              <w:t>a</w:t>
            </w:r>
            <w:r w:rsidRPr="00B408EF">
              <w:t>) анализ</w:t>
            </w:r>
            <w:r>
              <w:t xml:space="preserve"> системных требований</w:t>
            </w:r>
            <w:r w:rsidRPr="00B408EF">
              <w:t xml:space="preserve"> на </w:t>
            </w:r>
            <w:r>
              <w:t xml:space="preserve">предмет реализуемости, </w:t>
            </w:r>
            <w:r w:rsidRPr="00B408EF">
              <w:t>корректност</w:t>
            </w:r>
            <w:r>
              <w:t>и</w:t>
            </w:r>
            <w:r w:rsidRPr="00B408EF">
              <w:t xml:space="preserve"> и тестируемост</w:t>
            </w:r>
            <w:r>
              <w:t>и</w:t>
            </w:r>
            <w:r w:rsidRPr="00B408EF">
              <w:t>;</w:t>
            </w:r>
          </w:p>
          <w:p w:rsidR="00A81651" w:rsidRPr="00B408EF" w:rsidRDefault="00A81651" w:rsidP="004E4A30">
            <w:pPr>
              <w:pStyle w:val="afff0"/>
            </w:pPr>
            <w:r>
              <w:t>б</w:t>
            </w:r>
            <w:r w:rsidRPr="00B408EF">
              <w:t>) анализ воздействи</w:t>
            </w:r>
            <w:r>
              <w:t>я</w:t>
            </w:r>
            <w:r w:rsidRPr="00B408EF">
              <w:t xml:space="preserve"> системных требований на среду применения;</w:t>
            </w:r>
          </w:p>
          <w:p w:rsidR="00A81651" w:rsidRPr="0091719D" w:rsidRDefault="00A81651" w:rsidP="004E4A30">
            <w:pPr>
              <w:pStyle w:val="afff0"/>
            </w:pPr>
            <w:r>
              <w:t>в</w:t>
            </w:r>
            <w:r w:rsidRPr="00B408EF">
              <w:t xml:space="preserve">) </w:t>
            </w:r>
            <w:r>
              <w:t>упорядочение требований (</w:t>
            </w:r>
            <w:r w:rsidRPr="00B408EF">
              <w:t>требования расставляются по приоритет</w:t>
            </w:r>
            <w:r>
              <w:t>ам, утверждаются и обновляются)</w:t>
            </w:r>
            <w:r w:rsidRPr="0091719D">
              <w:t>;</w:t>
            </w:r>
          </w:p>
          <w:p w:rsidR="00A81651" w:rsidRPr="0091719D" w:rsidRDefault="00A81651" w:rsidP="004E4A30">
            <w:pPr>
              <w:pStyle w:val="afff0"/>
            </w:pPr>
            <w:r>
              <w:t>г) оценка затрат, рисков, приоритетности реализации</w:t>
            </w:r>
          </w:p>
        </w:tc>
      </w:tr>
      <w:tr w:rsidR="00A81651" w:rsidRPr="00526DDC" w:rsidTr="004E4A30">
        <w:trPr>
          <w:cantSplit/>
        </w:trPr>
        <w:tc>
          <w:tcPr>
            <w:tcW w:w="10195" w:type="dxa"/>
            <w:gridSpan w:val="2"/>
            <w:shd w:val="clear" w:color="auto" w:fill="auto"/>
          </w:tcPr>
          <w:p w:rsidR="00A81651" w:rsidRPr="00526DDC" w:rsidRDefault="00A81651" w:rsidP="004E4A30">
            <w:pPr>
              <w:pStyle w:val="afd"/>
              <w:rPr>
                <w:b/>
              </w:rPr>
            </w:pPr>
            <w:bookmarkStart w:id="30" w:name="_Hlk66875359"/>
            <w:r w:rsidRPr="00526DDC">
              <w:rPr>
                <w:b/>
              </w:rPr>
              <w:t>Процесс «Проектирование архитектуры»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Цели</w:t>
            </w:r>
          </w:p>
        </w:tc>
        <w:tc>
          <w:tcPr>
            <w:tcW w:w="7162" w:type="dxa"/>
            <w:shd w:val="clear" w:color="auto" w:fill="auto"/>
          </w:tcPr>
          <w:p w:rsidR="00A81651" w:rsidRDefault="00A81651" w:rsidP="004E4A30">
            <w:pPr>
              <w:pStyle w:val="afff0"/>
            </w:pPr>
            <w:r>
              <w:t>Определение особенностей и общих механизмов реализации требований в составе Системы.</w:t>
            </w:r>
          </w:p>
          <w:p w:rsidR="00A81651" w:rsidRPr="00A659AC" w:rsidRDefault="00A81651" w:rsidP="004E4A30">
            <w:pPr>
              <w:pStyle w:val="afff0"/>
            </w:pPr>
            <w:r>
              <w:t>Разработка программно-технической архитектуры решения, позволяющей реализовать необходимые требования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Выходы</w:t>
            </w:r>
          </w:p>
        </w:tc>
        <w:tc>
          <w:tcPr>
            <w:tcW w:w="7162" w:type="dxa"/>
            <w:shd w:val="clear" w:color="auto" w:fill="auto"/>
          </w:tcPr>
          <w:p w:rsidR="00A81651" w:rsidRDefault="00A81651" w:rsidP="004E4A30">
            <w:pPr>
              <w:pStyle w:val="afff0"/>
            </w:pPr>
            <w:r>
              <w:t>Определены архитектурно-технические решения для разработки (совершенствования).</w:t>
            </w:r>
          </w:p>
          <w:p w:rsidR="00A81651" w:rsidRDefault="00A81651" w:rsidP="004E4A30">
            <w:pPr>
              <w:pStyle w:val="afff0"/>
            </w:pPr>
            <w:r>
              <w:t>Разработаны оперативные постановки задач (частные технические задания) на разработку отдельных функций и модулей Системы.</w:t>
            </w:r>
          </w:p>
          <w:p w:rsidR="00A81651" w:rsidRDefault="00A81651" w:rsidP="004E4A30">
            <w:pPr>
              <w:pStyle w:val="afff0"/>
            </w:pPr>
            <w:r>
              <w:t>Требования распределены по модулям Системы.</w:t>
            </w:r>
          </w:p>
          <w:p w:rsidR="00A81651" w:rsidRPr="00A659AC" w:rsidRDefault="00A81651" w:rsidP="004E4A30">
            <w:pPr>
              <w:pStyle w:val="afff0"/>
            </w:pPr>
            <w:r>
              <w:t xml:space="preserve">Определены интерфейсы взаимодействия </w:t>
            </w:r>
            <w:r w:rsidRPr="0091719D">
              <w:t>(внутренние и внешние)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Участники</w:t>
            </w:r>
          </w:p>
        </w:tc>
        <w:tc>
          <w:tcPr>
            <w:tcW w:w="7162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Менеджер продукта, программист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 xml:space="preserve">Деятельность </w:t>
            </w:r>
          </w:p>
        </w:tc>
        <w:tc>
          <w:tcPr>
            <w:tcW w:w="7162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Проектирование, документирование и согласование архитектурно-технических решений, которые необходимо реализовать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lastRenderedPageBreak/>
              <w:t>Задачи</w:t>
            </w:r>
          </w:p>
        </w:tc>
        <w:tc>
          <w:tcPr>
            <w:tcW w:w="7162" w:type="dxa"/>
            <w:shd w:val="clear" w:color="auto" w:fill="auto"/>
          </w:tcPr>
          <w:p w:rsidR="00A81651" w:rsidRPr="00962842" w:rsidRDefault="00A81651" w:rsidP="004E4A30">
            <w:pPr>
              <w:pStyle w:val="afff0"/>
            </w:pPr>
            <w:r>
              <w:t>Р</w:t>
            </w:r>
            <w:r w:rsidRPr="00962842">
              <w:t xml:space="preserve">азработка архитектурного проекта, в соответствии с которым выполняется идентификация верхнего уровня архитектуры и элементов </w:t>
            </w:r>
            <w:r>
              <w:t xml:space="preserve">Системы </w:t>
            </w:r>
            <w:r w:rsidRPr="00962842">
              <w:t>и удовлетворяются заданные требования</w:t>
            </w:r>
            <w:r>
              <w:t>.</w:t>
            </w:r>
          </w:p>
          <w:p w:rsidR="00A81651" w:rsidRPr="00962842" w:rsidRDefault="00A81651" w:rsidP="004E4A30">
            <w:pPr>
              <w:pStyle w:val="afff0"/>
            </w:pPr>
            <w:r>
              <w:t>Р</w:t>
            </w:r>
            <w:r w:rsidRPr="00962842">
              <w:t xml:space="preserve">аспределение требований по элементам </w:t>
            </w:r>
            <w:r>
              <w:t>Системы.</w:t>
            </w:r>
          </w:p>
          <w:p w:rsidR="00A81651" w:rsidRDefault="00A81651" w:rsidP="004E4A30">
            <w:pPr>
              <w:pStyle w:val="afff0"/>
            </w:pPr>
            <w:r>
              <w:t>О</w:t>
            </w:r>
            <w:r w:rsidRPr="00962842">
              <w:t>пределение внутренних и внешних интерфейсов</w:t>
            </w:r>
            <w:r>
              <w:t>.</w:t>
            </w:r>
          </w:p>
          <w:p w:rsidR="00A81651" w:rsidRDefault="00A81651" w:rsidP="004E4A30">
            <w:pPr>
              <w:pStyle w:val="afff0"/>
            </w:pPr>
            <w:r>
              <w:t>В</w:t>
            </w:r>
            <w:r w:rsidRPr="00962842">
              <w:t xml:space="preserve">ерификация между системными требованиями и архитектурой </w:t>
            </w:r>
            <w:r>
              <w:t>Системы.</w:t>
            </w:r>
          </w:p>
          <w:p w:rsidR="00A81651" w:rsidRDefault="00A81651" w:rsidP="004E4A30">
            <w:pPr>
              <w:pStyle w:val="afff0"/>
            </w:pPr>
            <w:r>
              <w:t>Документирование и согласование архитектурных решений.</w:t>
            </w:r>
          </w:p>
          <w:p w:rsidR="00A81651" w:rsidRPr="00B408EF" w:rsidRDefault="00A81651" w:rsidP="004E4A30">
            <w:pPr>
              <w:pStyle w:val="afff0"/>
            </w:pPr>
            <w:r>
              <w:t>Разработка частных постановок задач</w:t>
            </w:r>
          </w:p>
        </w:tc>
      </w:tr>
      <w:tr w:rsidR="00A81651" w:rsidRPr="00526DDC" w:rsidTr="004E4A30">
        <w:trPr>
          <w:cantSplit/>
        </w:trPr>
        <w:tc>
          <w:tcPr>
            <w:tcW w:w="10195" w:type="dxa"/>
            <w:gridSpan w:val="2"/>
            <w:shd w:val="clear" w:color="auto" w:fill="auto"/>
          </w:tcPr>
          <w:p w:rsidR="00A81651" w:rsidRPr="00526DDC" w:rsidRDefault="00A81651" w:rsidP="004E4A30">
            <w:pPr>
              <w:pStyle w:val="afd"/>
              <w:rPr>
                <w:b/>
              </w:rPr>
            </w:pPr>
            <w:r w:rsidRPr="00526DDC">
              <w:rPr>
                <w:b/>
              </w:rPr>
              <w:t>Процесс «Программирование и комплексирование»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Цели</w:t>
            </w:r>
          </w:p>
        </w:tc>
        <w:tc>
          <w:tcPr>
            <w:tcW w:w="7162" w:type="dxa"/>
            <w:shd w:val="clear" w:color="auto" w:fill="auto"/>
          </w:tcPr>
          <w:p w:rsidR="00A81651" w:rsidRPr="00BF703A" w:rsidRDefault="00A81651" w:rsidP="004E4A30">
            <w:pPr>
              <w:pStyle w:val="afff0"/>
            </w:pPr>
            <w:r>
              <w:t xml:space="preserve">Реализация </w:t>
            </w:r>
            <w:r w:rsidRPr="00BF703A">
              <w:t>Системы (новой версии Системы, в случае совершенствования)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Выходы</w:t>
            </w:r>
          </w:p>
        </w:tc>
        <w:tc>
          <w:tcPr>
            <w:tcW w:w="7162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Функционирующая версия Системы, готовая к прохождению процедур внутреннего и внешнего тестирования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Участники</w:t>
            </w:r>
          </w:p>
        </w:tc>
        <w:tc>
          <w:tcPr>
            <w:tcW w:w="7162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Программист, менеджер продукта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 xml:space="preserve">Деятельность </w:t>
            </w:r>
          </w:p>
        </w:tc>
        <w:tc>
          <w:tcPr>
            <w:tcW w:w="7162" w:type="dxa"/>
            <w:shd w:val="clear" w:color="auto" w:fill="auto"/>
          </w:tcPr>
          <w:p w:rsidR="00A81651" w:rsidRPr="00BF703A" w:rsidRDefault="00A81651" w:rsidP="004E4A30">
            <w:pPr>
              <w:pStyle w:val="afff0"/>
            </w:pPr>
            <w:r>
              <w:t>Реализация требований в соответствии с постановками задач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Задачи</w:t>
            </w:r>
          </w:p>
        </w:tc>
        <w:tc>
          <w:tcPr>
            <w:tcW w:w="7162" w:type="dxa"/>
            <w:shd w:val="clear" w:color="auto" w:fill="auto"/>
          </w:tcPr>
          <w:p w:rsidR="00A81651" w:rsidRDefault="00A81651" w:rsidP="004E4A30">
            <w:pPr>
              <w:pStyle w:val="afff0"/>
            </w:pPr>
            <w:r>
              <w:t>Реализация требований в соответствии с задачами.</w:t>
            </w:r>
          </w:p>
          <w:p w:rsidR="00A81651" w:rsidRPr="00FB1111" w:rsidRDefault="00A81651" w:rsidP="004E4A30">
            <w:pPr>
              <w:pStyle w:val="afff0"/>
            </w:pPr>
            <w:r w:rsidRPr="00FB1111">
              <w:t>Слияние ветвей проекта.</w:t>
            </w:r>
          </w:p>
          <w:p w:rsidR="00A81651" w:rsidRPr="00FB1111" w:rsidRDefault="00A81651" w:rsidP="004E4A30">
            <w:pPr>
              <w:pStyle w:val="afff0"/>
            </w:pPr>
            <w:r>
              <w:t>Разработка конфигурации.</w:t>
            </w:r>
          </w:p>
          <w:p w:rsidR="00A81651" w:rsidRDefault="00A81651" w:rsidP="004E4A30">
            <w:pPr>
              <w:pStyle w:val="afff0"/>
            </w:pPr>
            <w:r>
              <w:t>Разработка сценариев тестирования реализованных требований (включая тестовые примеры, входные и выходные данные и т.п.).</w:t>
            </w:r>
          </w:p>
          <w:p w:rsidR="00A81651" w:rsidRPr="00BF703A" w:rsidRDefault="00A81651" w:rsidP="004E4A30">
            <w:pPr>
              <w:pStyle w:val="afff0"/>
            </w:pPr>
            <w:r>
              <w:t>Разработка документации и материалов.</w:t>
            </w:r>
          </w:p>
        </w:tc>
      </w:tr>
      <w:tr w:rsidR="00A81651" w:rsidRPr="00526DDC" w:rsidTr="004E4A30">
        <w:trPr>
          <w:cantSplit/>
        </w:trPr>
        <w:tc>
          <w:tcPr>
            <w:tcW w:w="10195" w:type="dxa"/>
            <w:gridSpan w:val="2"/>
            <w:shd w:val="clear" w:color="auto" w:fill="auto"/>
          </w:tcPr>
          <w:p w:rsidR="00A81651" w:rsidRPr="00526DDC" w:rsidRDefault="00A81651" w:rsidP="004E4A30">
            <w:pPr>
              <w:pStyle w:val="afd"/>
              <w:rPr>
                <w:b/>
              </w:rPr>
            </w:pPr>
            <w:r w:rsidRPr="00526DDC">
              <w:rPr>
                <w:b/>
              </w:rPr>
              <w:t>Процесс «Тестирование»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Цели</w:t>
            </w:r>
          </w:p>
        </w:tc>
        <w:tc>
          <w:tcPr>
            <w:tcW w:w="7162" w:type="dxa"/>
            <w:shd w:val="clear" w:color="auto" w:fill="auto"/>
          </w:tcPr>
          <w:p w:rsidR="00A81651" w:rsidRPr="00BF703A" w:rsidRDefault="00A81651" w:rsidP="004E4A30">
            <w:pPr>
              <w:pStyle w:val="afff0"/>
            </w:pPr>
            <w:r>
              <w:t>Обеспечение готовности версии Системы к коммерческому использованию.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Выходы</w:t>
            </w:r>
          </w:p>
        </w:tc>
        <w:tc>
          <w:tcPr>
            <w:tcW w:w="7162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Функционирующая версия Системы, готовая к коммерческому использованию.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Участники</w:t>
            </w:r>
          </w:p>
        </w:tc>
        <w:tc>
          <w:tcPr>
            <w:tcW w:w="7162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Специалист по тестированию, специалист службы технической поддержки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 xml:space="preserve">Деятельность </w:t>
            </w:r>
          </w:p>
        </w:tc>
        <w:tc>
          <w:tcPr>
            <w:tcW w:w="7162" w:type="dxa"/>
            <w:shd w:val="clear" w:color="auto" w:fill="auto"/>
          </w:tcPr>
          <w:p w:rsidR="00A81651" w:rsidRDefault="00A81651" w:rsidP="004E4A30">
            <w:pPr>
              <w:pStyle w:val="afff0"/>
            </w:pPr>
            <w:r>
              <w:t>Проверка функционирования системы по контрольным спискам.</w:t>
            </w:r>
          </w:p>
          <w:p w:rsidR="00A81651" w:rsidRPr="00BF703A" w:rsidRDefault="00A81651" w:rsidP="004E4A30">
            <w:pPr>
              <w:pStyle w:val="afff0"/>
            </w:pPr>
            <w:r>
              <w:t>Проверка покрытия требований</w:t>
            </w:r>
          </w:p>
        </w:tc>
      </w:tr>
      <w:tr w:rsidR="00A81651" w:rsidRPr="00A659AC" w:rsidTr="004E4A30">
        <w:trPr>
          <w:cantSplit/>
        </w:trPr>
        <w:tc>
          <w:tcPr>
            <w:tcW w:w="3033" w:type="dxa"/>
            <w:shd w:val="clear" w:color="auto" w:fill="auto"/>
          </w:tcPr>
          <w:p w:rsidR="00A81651" w:rsidRPr="00A659AC" w:rsidRDefault="00A81651" w:rsidP="004E4A30">
            <w:pPr>
              <w:pStyle w:val="afff0"/>
            </w:pPr>
            <w:r>
              <w:t>Задачи</w:t>
            </w:r>
          </w:p>
        </w:tc>
        <w:tc>
          <w:tcPr>
            <w:tcW w:w="7162" w:type="dxa"/>
            <w:shd w:val="clear" w:color="auto" w:fill="auto"/>
          </w:tcPr>
          <w:p w:rsidR="00A81651" w:rsidRDefault="00A81651" w:rsidP="004E4A30">
            <w:pPr>
              <w:pStyle w:val="afff0"/>
            </w:pPr>
            <w:r>
              <w:t>Проверка функционирования системы по контрольным спискам.</w:t>
            </w:r>
          </w:p>
          <w:p w:rsidR="00A81651" w:rsidRDefault="00A81651" w:rsidP="004E4A30">
            <w:pPr>
              <w:pStyle w:val="afff0"/>
            </w:pPr>
            <w:r>
              <w:t>Протоколирование результатов тестирования.</w:t>
            </w:r>
          </w:p>
          <w:p w:rsidR="00A81651" w:rsidRPr="005B0B01" w:rsidRDefault="00A81651" w:rsidP="004E4A30">
            <w:pPr>
              <w:pStyle w:val="afff0"/>
            </w:pPr>
            <w:r>
              <w:t>Фиксация выявленных ошибок</w:t>
            </w:r>
            <w:r w:rsidRPr="005B0B01">
              <w:t>.</w:t>
            </w:r>
          </w:p>
          <w:p w:rsidR="00A81651" w:rsidRPr="005B0B01" w:rsidRDefault="00A81651" w:rsidP="004E4A30">
            <w:pPr>
              <w:pStyle w:val="afff0"/>
            </w:pPr>
            <w:r>
              <w:t>Классификация выявленных ошибок и выработка решений по их устранению (а также повторному тестированию, при необходимости)</w:t>
            </w:r>
          </w:p>
        </w:tc>
      </w:tr>
    </w:tbl>
    <w:p w:rsidR="00FB1111" w:rsidRPr="00B270E7" w:rsidRDefault="00FB1111" w:rsidP="00FE47D5">
      <w:pPr>
        <w:pStyle w:val="30"/>
      </w:pPr>
      <w:bookmarkStart w:id="31" w:name="_Toc140765338"/>
      <w:bookmarkEnd w:id="27"/>
      <w:bookmarkEnd w:id="28"/>
      <w:bookmarkEnd w:id="29"/>
      <w:bookmarkEnd w:id="30"/>
      <w:r w:rsidRPr="00B270E7">
        <w:t>Методы и средства</w:t>
      </w:r>
      <w:bookmarkEnd w:id="31"/>
    </w:p>
    <w:p w:rsidR="00FB1111" w:rsidRPr="001671E1" w:rsidRDefault="00FB1111" w:rsidP="00FB1111">
      <w:pPr>
        <w:pStyle w:val="-4"/>
      </w:pPr>
      <w:r w:rsidRPr="00B270E7">
        <w:lastRenderedPageBreak/>
        <w:t xml:space="preserve">Система разрабатывается на языке </w:t>
      </w:r>
      <w:r w:rsidRPr="00B270E7">
        <w:rPr>
          <w:lang w:val="en-US"/>
        </w:rPr>
        <w:t>Java</w:t>
      </w:r>
      <w:r w:rsidR="00A21AA8">
        <w:rPr>
          <w:lang w:val="en-US"/>
        </w:rPr>
        <w:t>Script</w:t>
      </w:r>
      <w:r w:rsidRPr="00B270E7">
        <w:t>.</w:t>
      </w:r>
    </w:p>
    <w:p w:rsidR="00FB1111" w:rsidRPr="00B70AAE" w:rsidRDefault="00FB1111" w:rsidP="00FB1111">
      <w:pPr>
        <w:pStyle w:val="-4"/>
      </w:pPr>
      <w:r w:rsidRPr="00B70AAE">
        <w:t xml:space="preserve">После </w:t>
      </w:r>
      <w:r w:rsidR="00A21AA8">
        <w:t>сборки Системы и ее настройки</w:t>
      </w:r>
      <w:r w:rsidRPr="00B70AAE">
        <w:t xml:space="preserve">, </w:t>
      </w:r>
      <w:r>
        <w:t xml:space="preserve">проводится </w:t>
      </w:r>
      <w:r w:rsidRPr="00B70AAE">
        <w:t>тестирование</w:t>
      </w:r>
      <w:r>
        <w:t xml:space="preserve"> (ручное) </w:t>
      </w:r>
      <w:r w:rsidRPr="00B70AAE">
        <w:t xml:space="preserve">в </w:t>
      </w:r>
      <w:r>
        <w:t>объеме следующих проверок</w:t>
      </w:r>
      <w:r w:rsidRPr="00B70AAE">
        <w:t>:</w:t>
      </w:r>
    </w:p>
    <w:p w:rsidR="00FB1111" w:rsidRPr="00B70AAE" w:rsidRDefault="00FB1111" w:rsidP="00FB1111">
      <w:pPr>
        <w:pStyle w:val="a"/>
        <w:numPr>
          <w:ilvl w:val="0"/>
          <w:numId w:val="9"/>
        </w:numPr>
      </w:pPr>
      <w:r w:rsidRPr="00B70AAE">
        <w:t xml:space="preserve">совместимость </w:t>
      </w:r>
      <w:r w:rsidR="00A21AA8">
        <w:t>с различными видами браузеров</w:t>
      </w:r>
      <w:r w:rsidRPr="00B70AAE">
        <w:t>;</w:t>
      </w:r>
    </w:p>
    <w:p w:rsidR="00FB1111" w:rsidRPr="00B70AAE" w:rsidRDefault="00A21AA8" w:rsidP="00FB1111">
      <w:pPr>
        <w:pStyle w:val="a"/>
        <w:numPr>
          <w:ilvl w:val="0"/>
          <w:numId w:val="9"/>
        </w:numPr>
      </w:pPr>
      <w:r>
        <w:t>корректная работа личного кабинета, идентификация пользователей в Системе</w:t>
      </w:r>
      <w:r w:rsidR="00FB1111" w:rsidRPr="00B70AAE">
        <w:t>;</w:t>
      </w:r>
    </w:p>
    <w:p w:rsidR="00FB1111" w:rsidRPr="00B70AAE" w:rsidRDefault="00FB1111" w:rsidP="00FB1111">
      <w:pPr>
        <w:pStyle w:val="a"/>
        <w:numPr>
          <w:ilvl w:val="0"/>
          <w:numId w:val="9"/>
        </w:numPr>
      </w:pPr>
      <w:r w:rsidRPr="00B70AAE">
        <w:t xml:space="preserve">проверка орфографии в текстовых элементах </w:t>
      </w:r>
      <w:r w:rsidR="00A21AA8">
        <w:t>Системы</w:t>
      </w:r>
      <w:r w:rsidRPr="00B70AAE">
        <w:t>;</w:t>
      </w:r>
    </w:p>
    <w:p w:rsidR="00FB1111" w:rsidRPr="00B70AAE" w:rsidRDefault="00FB1111" w:rsidP="00FB1111">
      <w:pPr>
        <w:pStyle w:val="a"/>
        <w:numPr>
          <w:ilvl w:val="0"/>
          <w:numId w:val="9"/>
        </w:numPr>
      </w:pPr>
      <w:r w:rsidRPr="00B70AAE">
        <w:t xml:space="preserve">проверка серфинга и скорости перемещения </w:t>
      </w:r>
      <w:r w:rsidR="001F04AB">
        <w:t>в Системе</w:t>
      </w:r>
      <w:r w:rsidRPr="00B70AAE">
        <w:t>;</w:t>
      </w:r>
    </w:p>
    <w:p w:rsidR="00FB1111" w:rsidRPr="00B70AAE" w:rsidRDefault="00FB1111" w:rsidP="001F04AB">
      <w:pPr>
        <w:pStyle w:val="a"/>
        <w:numPr>
          <w:ilvl w:val="0"/>
          <w:numId w:val="9"/>
        </w:numPr>
      </w:pPr>
      <w:r w:rsidRPr="00B70AAE">
        <w:t>проверка состава, корректности и возможности осуществления настроек Системы</w:t>
      </w:r>
      <w:r w:rsidR="001F04AB">
        <w:t>;</w:t>
      </w:r>
    </w:p>
    <w:p w:rsidR="00FB1111" w:rsidRPr="00B270E7" w:rsidRDefault="00FB1111" w:rsidP="00FB1111">
      <w:pPr>
        <w:pStyle w:val="30"/>
      </w:pPr>
      <w:bookmarkStart w:id="32" w:name="_Toc140765339"/>
      <w:r w:rsidRPr="00B270E7">
        <w:t>Персонал</w:t>
      </w:r>
      <w:bookmarkEnd w:id="32"/>
    </w:p>
    <w:p w:rsidR="00FB1111" w:rsidRDefault="00FB1111" w:rsidP="00FB1111">
      <w:pPr>
        <w:pStyle w:val="-4"/>
      </w:pPr>
      <w:bookmarkStart w:id="33" w:name="_Hlk66808609"/>
      <w:r w:rsidRPr="00DB453C">
        <w:t>В ходе реализации процессов ЖЦ стадии «Разработка» участвует персонал, состав, роли и требования к квалификации которого, указаны в таблице 3.</w:t>
      </w:r>
    </w:p>
    <w:p w:rsidR="00FB1111" w:rsidRPr="00B270E7" w:rsidRDefault="00FB1111" w:rsidP="00FB1111">
      <w:pPr>
        <w:pStyle w:val="afd"/>
      </w:pPr>
      <w:r w:rsidRPr="00B270E7">
        <w:t xml:space="preserve">Таблица 3 – Сведения о персонале, участвующем в процессах стадии «Разработка»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061"/>
        <w:gridCol w:w="5403"/>
      </w:tblGrid>
      <w:tr w:rsidR="00FB1111" w:rsidRPr="00B270E7" w:rsidTr="006C76F1">
        <w:tc>
          <w:tcPr>
            <w:tcW w:w="1339" w:type="pct"/>
            <w:shd w:val="clear" w:color="auto" w:fill="auto"/>
          </w:tcPr>
          <w:bookmarkEnd w:id="33"/>
          <w:p w:rsidR="00FB1111" w:rsidRPr="00B270E7" w:rsidRDefault="00FB1111" w:rsidP="006C76F1">
            <w:pPr>
              <w:pStyle w:val="-4"/>
              <w:ind w:firstLine="0"/>
              <w:jc w:val="center"/>
            </w:pPr>
            <w:r w:rsidRPr="00B270E7">
              <w:t xml:space="preserve">Роль </w:t>
            </w:r>
          </w:p>
        </w:tc>
        <w:tc>
          <w:tcPr>
            <w:tcW w:w="1011" w:type="pct"/>
            <w:shd w:val="clear" w:color="auto" w:fill="auto"/>
          </w:tcPr>
          <w:p w:rsidR="00FB1111" w:rsidRPr="00B270E7" w:rsidRDefault="00FB1111" w:rsidP="006C76F1">
            <w:pPr>
              <w:pStyle w:val="-4"/>
              <w:ind w:firstLine="0"/>
              <w:jc w:val="center"/>
            </w:pPr>
            <w:r w:rsidRPr="00B270E7">
              <w:t>Кол-во, чел.</w:t>
            </w:r>
          </w:p>
        </w:tc>
        <w:tc>
          <w:tcPr>
            <w:tcW w:w="2650" w:type="pct"/>
            <w:shd w:val="clear" w:color="auto" w:fill="auto"/>
          </w:tcPr>
          <w:p w:rsidR="00FB1111" w:rsidRPr="00B270E7" w:rsidRDefault="00FB1111" w:rsidP="006C76F1">
            <w:pPr>
              <w:pStyle w:val="-4"/>
              <w:ind w:firstLine="0"/>
              <w:jc w:val="center"/>
            </w:pPr>
            <w:r w:rsidRPr="00B270E7">
              <w:t>Квалификация</w:t>
            </w:r>
          </w:p>
        </w:tc>
      </w:tr>
      <w:tr w:rsidR="00FB1111" w:rsidRPr="00B270E7" w:rsidTr="006C76F1">
        <w:tc>
          <w:tcPr>
            <w:tcW w:w="1339" w:type="pct"/>
            <w:shd w:val="clear" w:color="auto" w:fill="auto"/>
          </w:tcPr>
          <w:p w:rsidR="00FB1111" w:rsidRPr="00B270E7" w:rsidRDefault="00FB1111" w:rsidP="006C76F1">
            <w:pPr>
              <w:pStyle w:val="aff8"/>
              <w:jc w:val="center"/>
            </w:pPr>
            <w:r w:rsidRPr="00B270E7">
              <w:t xml:space="preserve">Менеджер </w:t>
            </w:r>
            <w:r>
              <w:t>продукта</w:t>
            </w:r>
          </w:p>
        </w:tc>
        <w:tc>
          <w:tcPr>
            <w:tcW w:w="1011" w:type="pct"/>
            <w:shd w:val="clear" w:color="auto" w:fill="auto"/>
          </w:tcPr>
          <w:p w:rsidR="00FB1111" w:rsidRPr="00B270E7" w:rsidRDefault="00FB1111" w:rsidP="006C76F1">
            <w:pPr>
              <w:pStyle w:val="aff8"/>
              <w:jc w:val="center"/>
            </w:pPr>
            <w:r>
              <w:t>1</w:t>
            </w:r>
          </w:p>
        </w:tc>
        <w:tc>
          <w:tcPr>
            <w:tcW w:w="2650" w:type="pct"/>
            <w:shd w:val="clear" w:color="auto" w:fill="auto"/>
          </w:tcPr>
          <w:p w:rsidR="00FB1111" w:rsidRPr="00782CBF" w:rsidRDefault="00FB1111" w:rsidP="001F04AB">
            <w:pPr>
              <w:pStyle w:val="aff8"/>
              <w:jc w:val="left"/>
            </w:pPr>
            <w:r w:rsidRPr="001671E1">
              <w:t xml:space="preserve">Релевантный опыт работы, знание в области </w:t>
            </w:r>
            <w:r w:rsidR="001F04AB">
              <w:t xml:space="preserve">таможенного дела, в области ИТ технологий. </w:t>
            </w:r>
          </w:p>
        </w:tc>
      </w:tr>
      <w:tr w:rsidR="00FB1111" w:rsidRPr="00B270E7" w:rsidTr="006C76F1">
        <w:tc>
          <w:tcPr>
            <w:tcW w:w="1339" w:type="pct"/>
            <w:shd w:val="clear" w:color="auto" w:fill="auto"/>
          </w:tcPr>
          <w:p w:rsidR="00FB1111" w:rsidRPr="00B270E7" w:rsidRDefault="00FB1111" w:rsidP="006C76F1">
            <w:pPr>
              <w:pStyle w:val="aff8"/>
              <w:jc w:val="center"/>
            </w:pPr>
            <w:r>
              <w:t>Программист</w:t>
            </w:r>
          </w:p>
        </w:tc>
        <w:tc>
          <w:tcPr>
            <w:tcW w:w="1011" w:type="pct"/>
            <w:shd w:val="clear" w:color="auto" w:fill="auto"/>
          </w:tcPr>
          <w:p w:rsidR="00FB1111" w:rsidRPr="00B270E7" w:rsidRDefault="001F04AB" w:rsidP="006C76F1">
            <w:pPr>
              <w:pStyle w:val="aff8"/>
              <w:jc w:val="center"/>
            </w:pPr>
            <w:r>
              <w:t>1</w:t>
            </w:r>
          </w:p>
        </w:tc>
        <w:tc>
          <w:tcPr>
            <w:tcW w:w="2650" w:type="pct"/>
            <w:shd w:val="clear" w:color="auto" w:fill="auto"/>
          </w:tcPr>
          <w:p w:rsidR="001F04AB" w:rsidRDefault="001F04AB" w:rsidP="001F04AB">
            <w:pPr>
              <w:pStyle w:val="aff8"/>
              <w:jc w:val="left"/>
            </w:pPr>
            <w:r>
              <w:t>Релевантный опыт разработки.</w:t>
            </w:r>
          </w:p>
          <w:p w:rsidR="00FB1111" w:rsidRPr="00782CBF" w:rsidRDefault="00FB1111" w:rsidP="001F04AB">
            <w:pPr>
              <w:pStyle w:val="aff8"/>
              <w:jc w:val="left"/>
            </w:pPr>
            <w:r w:rsidRPr="00B270E7">
              <w:t xml:space="preserve">Обязательно: </w:t>
            </w:r>
            <w:r w:rsidR="001F04AB">
              <w:t>знание языка разработки Java.</w:t>
            </w:r>
          </w:p>
        </w:tc>
      </w:tr>
      <w:tr w:rsidR="00FB1111" w:rsidRPr="00B270E7" w:rsidTr="006C76F1">
        <w:tc>
          <w:tcPr>
            <w:tcW w:w="1339" w:type="pct"/>
            <w:shd w:val="clear" w:color="auto" w:fill="auto"/>
          </w:tcPr>
          <w:p w:rsidR="00FB1111" w:rsidRPr="00B270E7" w:rsidRDefault="001F04AB" w:rsidP="001F04AB">
            <w:pPr>
              <w:pStyle w:val="aff8"/>
              <w:jc w:val="center"/>
            </w:pPr>
            <w:r>
              <w:t>Специалист</w:t>
            </w:r>
            <w:r w:rsidR="00FB1111">
              <w:t xml:space="preserve"> по тестированию</w:t>
            </w:r>
          </w:p>
        </w:tc>
        <w:tc>
          <w:tcPr>
            <w:tcW w:w="1011" w:type="pct"/>
            <w:shd w:val="clear" w:color="auto" w:fill="auto"/>
          </w:tcPr>
          <w:p w:rsidR="00FB1111" w:rsidRPr="00B270E7" w:rsidRDefault="001F04AB" w:rsidP="006C76F1">
            <w:pPr>
              <w:pStyle w:val="aff8"/>
              <w:jc w:val="center"/>
            </w:pPr>
            <w:r>
              <w:t>1</w:t>
            </w:r>
          </w:p>
        </w:tc>
        <w:tc>
          <w:tcPr>
            <w:tcW w:w="2650" w:type="pct"/>
            <w:shd w:val="clear" w:color="auto" w:fill="auto"/>
          </w:tcPr>
          <w:p w:rsidR="00FB1111" w:rsidRPr="00782CBF" w:rsidRDefault="00FB1111" w:rsidP="001F04AB">
            <w:pPr>
              <w:pStyle w:val="aff8"/>
              <w:jc w:val="left"/>
            </w:pPr>
            <w:r w:rsidRPr="00B270E7">
              <w:t xml:space="preserve">Релевантный опыт тестирования и </w:t>
            </w:r>
            <w:r>
              <w:t xml:space="preserve">разработки </w:t>
            </w:r>
            <w:r w:rsidR="001F04AB">
              <w:t>Систем.</w:t>
            </w:r>
          </w:p>
        </w:tc>
      </w:tr>
      <w:tr w:rsidR="00FB1111" w:rsidRPr="00B270E7" w:rsidTr="006C76F1">
        <w:tc>
          <w:tcPr>
            <w:tcW w:w="1339" w:type="pct"/>
            <w:shd w:val="clear" w:color="auto" w:fill="auto"/>
          </w:tcPr>
          <w:p w:rsidR="00FB1111" w:rsidRPr="00B270E7" w:rsidRDefault="001F04AB" w:rsidP="001F04AB">
            <w:pPr>
              <w:pStyle w:val="aff8"/>
              <w:jc w:val="center"/>
            </w:pPr>
            <w:r>
              <w:t>Специалист службы технической поддержки</w:t>
            </w:r>
          </w:p>
        </w:tc>
        <w:tc>
          <w:tcPr>
            <w:tcW w:w="1011" w:type="pct"/>
            <w:shd w:val="clear" w:color="auto" w:fill="auto"/>
          </w:tcPr>
          <w:p w:rsidR="00FB1111" w:rsidRPr="00B270E7" w:rsidRDefault="001F04AB" w:rsidP="006C76F1">
            <w:pPr>
              <w:pStyle w:val="aff8"/>
              <w:jc w:val="center"/>
            </w:pPr>
            <w:r>
              <w:t>1</w:t>
            </w:r>
          </w:p>
        </w:tc>
        <w:tc>
          <w:tcPr>
            <w:tcW w:w="2650" w:type="pct"/>
            <w:shd w:val="clear" w:color="auto" w:fill="auto"/>
          </w:tcPr>
          <w:p w:rsidR="00FB1111" w:rsidRPr="00782CBF" w:rsidRDefault="00FB1111" w:rsidP="001F04AB">
            <w:pPr>
              <w:pStyle w:val="aff8"/>
              <w:jc w:val="left"/>
            </w:pPr>
            <w:r w:rsidRPr="00B270E7">
              <w:t xml:space="preserve">Релевантный опыт работы </w:t>
            </w:r>
            <w:r>
              <w:t xml:space="preserve">в службе технической поддержке. </w:t>
            </w:r>
          </w:p>
        </w:tc>
      </w:tr>
    </w:tbl>
    <w:p w:rsidR="00FB1111" w:rsidRPr="00B270E7" w:rsidRDefault="00FB1111" w:rsidP="00FB1111">
      <w:pPr>
        <w:pStyle w:val="20"/>
      </w:pPr>
      <w:bookmarkStart w:id="34" w:name="_Toc140765340"/>
      <w:r w:rsidRPr="00B270E7">
        <w:t>Стадия «Производство»</w:t>
      </w:r>
      <w:bookmarkEnd w:id="34"/>
    </w:p>
    <w:p w:rsidR="00A81651" w:rsidRPr="00B270E7" w:rsidRDefault="00A81651" w:rsidP="00A81651">
      <w:pPr>
        <w:pStyle w:val="-4"/>
      </w:pPr>
      <w:r w:rsidRPr="00B270E7">
        <w:t>На стадии «Производство» реализуются виды деятельности и решаются задачи в соответствии с принятыми политиками и процедурами в отношении процессов производства, в том числе установки и проверки Системы.</w:t>
      </w:r>
    </w:p>
    <w:p w:rsidR="00A81651" w:rsidRPr="00B270E7" w:rsidRDefault="00A81651" w:rsidP="00A81651">
      <w:pPr>
        <w:pStyle w:val="-4"/>
      </w:pPr>
      <w:r w:rsidRPr="00B270E7">
        <w:t>В рамках стадии «Производство» осуществляется реализация следующих процессов:</w:t>
      </w:r>
    </w:p>
    <w:p w:rsidR="00A81651" w:rsidRPr="00B270E7" w:rsidRDefault="00A81651" w:rsidP="00A81651">
      <w:pPr>
        <w:pStyle w:val="a"/>
        <w:numPr>
          <w:ilvl w:val="0"/>
          <w:numId w:val="9"/>
        </w:numPr>
      </w:pPr>
      <w:r>
        <w:t>подготовка и установка Системы</w:t>
      </w:r>
      <w:r w:rsidRPr="00B270E7">
        <w:t xml:space="preserve">; </w:t>
      </w:r>
    </w:p>
    <w:p w:rsidR="00A81651" w:rsidRPr="00B270E7" w:rsidRDefault="00A81651" w:rsidP="00A81651">
      <w:pPr>
        <w:pStyle w:val="a"/>
        <w:numPr>
          <w:ilvl w:val="0"/>
          <w:numId w:val="9"/>
        </w:numPr>
      </w:pPr>
      <w:r w:rsidRPr="00B270E7">
        <w:t>тестирование установленной Системы.</w:t>
      </w:r>
    </w:p>
    <w:p w:rsidR="00A81651" w:rsidRPr="0021297F" w:rsidRDefault="00A81651" w:rsidP="00A81651">
      <w:pPr>
        <w:overflowPunct w:val="0"/>
        <w:autoSpaceDE w:val="0"/>
        <w:autoSpaceDN w:val="0"/>
        <w:adjustRightInd w:val="0"/>
        <w:spacing w:before="120" w:line="360" w:lineRule="auto"/>
        <w:ind w:firstLine="851"/>
        <w:textAlignment w:val="baseline"/>
        <w:rPr>
          <w:szCs w:val="24"/>
        </w:rPr>
      </w:pPr>
      <w:r w:rsidRPr="0021297F">
        <w:rPr>
          <w:szCs w:val="24"/>
        </w:rPr>
        <w:t>Выявленные в ходе проверки ошибки классифицируются по следующим типам:</w:t>
      </w:r>
    </w:p>
    <w:p w:rsidR="00A81651" w:rsidRPr="0021297F" w:rsidRDefault="00A81651" w:rsidP="00A81651">
      <w:pPr>
        <w:pStyle w:val="a"/>
        <w:numPr>
          <w:ilvl w:val="0"/>
          <w:numId w:val="9"/>
        </w:numPr>
      </w:pPr>
      <w:r w:rsidRPr="0021297F">
        <w:t xml:space="preserve">критические – ошибки, которые не позволяют использовать основную функциональность </w:t>
      </w:r>
      <w:r>
        <w:t>Системы</w:t>
      </w:r>
      <w:r w:rsidRPr="0021297F">
        <w:t>;</w:t>
      </w:r>
    </w:p>
    <w:p w:rsidR="00A81651" w:rsidRPr="0021297F" w:rsidRDefault="00A81651" w:rsidP="00A81651">
      <w:pPr>
        <w:pStyle w:val="a"/>
        <w:numPr>
          <w:ilvl w:val="0"/>
          <w:numId w:val="9"/>
        </w:numPr>
      </w:pPr>
      <w:r w:rsidRPr="0021297F">
        <w:t xml:space="preserve">не критические – ошибки, которые не мешают использовать основную функциональность </w:t>
      </w:r>
      <w:r>
        <w:t>Системы</w:t>
      </w:r>
      <w:r w:rsidRPr="0021297F">
        <w:t>, проявляются редко и на общую работоспособность влияют незначительно.</w:t>
      </w:r>
    </w:p>
    <w:p w:rsidR="00A81651" w:rsidRPr="0021297F" w:rsidRDefault="00A81651" w:rsidP="00A81651">
      <w:pPr>
        <w:overflowPunct w:val="0"/>
        <w:autoSpaceDE w:val="0"/>
        <w:autoSpaceDN w:val="0"/>
        <w:adjustRightInd w:val="0"/>
        <w:spacing w:before="120" w:line="360" w:lineRule="auto"/>
        <w:ind w:firstLine="851"/>
        <w:textAlignment w:val="baseline"/>
        <w:rPr>
          <w:szCs w:val="24"/>
        </w:rPr>
      </w:pPr>
      <w:r w:rsidRPr="0021297F">
        <w:rPr>
          <w:szCs w:val="24"/>
        </w:rPr>
        <w:lastRenderedPageBreak/>
        <w:t>К типовым критическим ошибкам относятся следующие ошибки:</w:t>
      </w:r>
    </w:p>
    <w:p w:rsidR="00A81651" w:rsidRPr="0021297F" w:rsidRDefault="00A81651" w:rsidP="00A81651">
      <w:pPr>
        <w:pStyle w:val="a"/>
        <w:numPr>
          <w:ilvl w:val="0"/>
          <w:numId w:val="9"/>
        </w:numPr>
      </w:pPr>
      <w:r w:rsidRPr="0021297F">
        <w:t>ошибки, блоки</w:t>
      </w:r>
      <w:r>
        <w:t xml:space="preserve">рующие действия пользователя и </w:t>
      </w:r>
      <w:r w:rsidRPr="0021297F">
        <w:t>мешающие пользоваться Системой;</w:t>
      </w:r>
    </w:p>
    <w:p w:rsidR="00A81651" w:rsidRPr="0021297F" w:rsidRDefault="00A81651" w:rsidP="00A81651">
      <w:pPr>
        <w:pStyle w:val="a"/>
        <w:numPr>
          <w:ilvl w:val="0"/>
          <w:numId w:val="9"/>
        </w:numPr>
      </w:pPr>
      <w:r w:rsidRPr="0021297F">
        <w:t>нарушения дизайна главного меню;</w:t>
      </w:r>
    </w:p>
    <w:p w:rsidR="00A81651" w:rsidRPr="0021297F" w:rsidRDefault="00A81651" w:rsidP="00A81651">
      <w:pPr>
        <w:pStyle w:val="a"/>
        <w:numPr>
          <w:ilvl w:val="0"/>
          <w:numId w:val="9"/>
        </w:numPr>
      </w:pPr>
      <w:r w:rsidRPr="0021297F">
        <w:t>не работает обновление</w:t>
      </w:r>
      <w:r>
        <w:t xml:space="preserve"> личного кабинета</w:t>
      </w:r>
      <w:r w:rsidRPr="0021297F">
        <w:t>;</w:t>
      </w:r>
    </w:p>
    <w:p w:rsidR="00A81651" w:rsidRDefault="00A81651" w:rsidP="00A81651">
      <w:pPr>
        <w:pStyle w:val="-4"/>
      </w:pPr>
      <w:r>
        <w:t>Устранение выявленных проблем выполняется сотрудниками организации-разработчика в рамках выполнения технической поддержки процессов производства.</w:t>
      </w:r>
    </w:p>
    <w:p w:rsidR="00FB1111" w:rsidRPr="00B270E7" w:rsidRDefault="00FB1111" w:rsidP="00FB1111">
      <w:pPr>
        <w:pStyle w:val="20"/>
      </w:pPr>
      <w:bookmarkStart w:id="35" w:name="_Toc140765341"/>
      <w:r w:rsidRPr="00B270E7">
        <w:t>Стадия «Поддержка»</w:t>
      </w:r>
      <w:bookmarkEnd w:id="35"/>
    </w:p>
    <w:p w:rsidR="00FB1111" w:rsidRPr="00B270E7" w:rsidRDefault="00FB1111" w:rsidP="00FB1111">
      <w:pPr>
        <w:pStyle w:val="30"/>
      </w:pPr>
      <w:bookmarkStart w:id="36" w:name="_Toc140765342"/>
      <w:r w:rsidRPr="00B270E7">
        <w:t>Общие сведения</w:t>
      </w:r>
      <w:bookmarkEnd w:id="36"/>
    </w:p>
    <w:p w:rsidR="00A72E19" w:rsidRDefault="00FB1111" w:rsidP="00A72E19">
      <w:pPr>
        <w:pStyle w:val="-4"/>
      </w:pPr>
      <w:r>
        <w:t>Поддержка</w:t>
      </w:r>
      <w:r w:rsidRPr="007C31A0">
        <w:t xml:space="preserve"> Системы осуществляется по адресу:</w:t>
      </w:r>
      <w:r w:rsidR="00A72E19" w:rsidRPr="00A72E19">
        <w:rPr>
          <w:rFonts w:eastAsia="Calibri"/>
        </w:rPr>
        <w:t xml:space="preserve"> </w:t>
      </w:r>
      <w:r w:rsidR="00A72E19" w:rsidRPr="006C76F1">
        <w:rPr>
          <w:rFonts w:eastAsia="Calibri"/>
        </w:rPr>
        <w:t>196247, г. Санкт-Петербург, вн.тер.г. Муниципальный округ Новоизмайловское, пл. Конституции, д. 3, к.2 ЛИТЕР А, помещ. 70-Н, ком. 3</w:t>
      </w:r>
      <w:r w:rsidR="00A72E19">
        <w:rPr>
          <w:rFonts w:eastAsia="Calibri"/>
        </w:rPr>
        <w:t xml:space="preserve"> (БЦ «Лидер Тауэр»)</w:t>
      </w:r>
      <w:r w:rsidR="00A72E19" w:rsidRPr="006C76F1">
        <w:rPr>
          <w:rFonts w:eastAsia="Calibri"/>
        </w:rPr>
        <w:t>.</w:t>
      </w:r>
    </w:p>
    <w:p w:rsidR="00FB1111" w:rsidRPr="00B270E7" w:rsidRDefault="00FB1111" w:rsidP="00A72E19">
      <w:pPr>
        <w:pStyle w:val="-4"/>
      </w:pPr>
      <w:r w:rsidRPr="00B270E7">
        <w:t xml:space="preserve">Сопровождение (поддержка) программного обеспечения </w:t>
      </w:r>
      <w:r>
        <w:t xml:space="preserve">– </w:t>
      </w:r>
      <w:r w:rsidRPr="00B270E7">
        <w:t>процесс</w:t>
      </w:r>
      <w:r>
        <w:t xml:space="preserve"> </w:t>
      </w:r>
      <w:r w:rsidRPr="00B270E7">
        <w:t xml:space="preserve">улучшения, оптимизации и устранения дефектов программного обеспечения после передачи в эксплуатацию. В ходе сопровождения в </w:t>
      </w:r>
      <w:r>
        <w:t xml:space="preserve">Систему </w:t>
      </w:r>
      <w:r w:rsidRPr="00B270E7">
        <w:t xml:space="preserve">вносятся изменения с тем, чтобы исправить обнаруженные в процессе использования дефекты и недоработки, а также для добавления новой функциональности с целью </w:t>
      </w:r>
      <w:r>
        <w:t xml:space="preserve">повышения </w:t>
      </w:r>
      <w:r w:rsidRPr="00B270E7">
        <w:t>удобств</w:t>
      </w:r>
      <w:r>
        <w:t>а</w:t>
      </w:r>
      <w:r w:rsidRPr="00B270E7">
        <w:t xml:space="preserve"> использования и применимост</w:t>
      </w:r>
      <w:r>
        <w:t>и</w:t>
      </w:r>
      <w:r w:rsidRPr="00B270E7">
        <w:t xml:space="preserve"> </w:t>
      </w:r>
      <w:r>
        <w:t>Системы</w:t>
      </w:r>
      <w:r w:rsidRPr="00B270E7">
        <w:t>.</w:t>
      </w:r>
    </w:p>
    <w:p w:rsidR="00FB1111" w:rsidRPr="00B270E7" w:rsidRDefault="00FB1111" w:rsidP="00FB1111">
      <w:pPr>
        <w:pStyle w:val="-4"/>
      </w:pPr>
      <w:r w:rsidRPr="00B270E7">
        <w:t xml:space="preserve">Сопровождение программного обеспечения производится с учетом требований </w:t>
      </w:r>
      <w:r>
        <w:t>«</w:t>
      </w:r>
      <w:r w:rsidRPr="00B270E7">
        <w:t>ГОСТ Р ИСО/МЭК 14764-2002 Информационная технология. Сопровождение программных средств».</w:t>
      </w:r>
    </w:p>
    <w:p w:rsidR="00FB1111" w:rsidRDefault="00FB1111" w:rsidP="00FB1111">
      <w:pPr>
        <w:pStyle w:val="-4"/>
      </w:pPr>
      <w:r w:rsidRPr="00B270E7">
        <w:t>Процесс соп</w:t>
      </w:r>
      <w:bookmarkStart w:id="37" w:name="_GoBack"/>
      <w:bookmarkEnd w:id="37"/>
      <w:r w:rsidRPr="00B270E7">
        <w:t>ровождения состоит из работ и задач, реализуемых персоналом сопровождения (</w:t>
      </w:r>
      <w:r>
        <w:t>служба технической поддержки организации-разработчика</w:t>
      </w:r>
      <w:r w:rsidRPr="00B270E7">
        <w:t>)</w:t>
      </w:r>
      <w:r>
        <w:t xml:space="preserve"> с привлечением (при необходимости) персонала, задействованного при реализации процессов стадии «Разработка»</w:t>
      </w:r>
      <w:r w:rsidRPr="00B270E7">
        <w:t>.</w:t>
      </w:r>
    </w:p>
    <w:p w:rsidR="00FB1111" w:rsidRPr="00B270E7" w:rsidRDefault="00FB1111" w:rsidP="00FB1111">
      <w:pPr>
        <w:pStyle w:val="30"/>
      </w:pPr>
      <w:bookmarkStart w:id="38" w:name="_Hlk66385918"/>
      <w:bookmarkStart w:id="39" w:name="_Toc140765343"/>
      <w:r w:rsidRPr="00B270E7">
        <w:t>Процессы</w:t>
      </w:r>
      <w:r>
        <w:t xml:space="preserve"> поддержки</w:t>
      </w:r>
      <w:bookmarkEnd w:id="39"/>
    </w:p>
    <w:bookmarkEnd w:id="38"/>
    <w:p w:rsidR="00FB1111" w:rsidRPr="00B270E7" w:rsidRDefault="00FB1111" w:rsidP="00FB1111">
      <w:pPr>
        <w:pStyle w:val="-4"/>
      </w:pPr>
      <w:r w:rsidRPr="00B270E7">
        <w:t xml:space="preserve">Согласно требованиям «ГОСТ Р ИСО_МЭК 12207-2010 Информационная технология. Системная и программная инженерия. Процессы жизненного цикла программных средств» на стадии поддержки </w:t>
      </w:r>
      <w:bookmarkStart w:id="40" w:name="_Hlk66451576"/>
      <w:r w:rsidRPr="00B270E7">
        <w:t xml:space="preserve">Системы реализуются </w:t>
      </w:r>
      <w:bookmarkEnd w:id="40"/>
      <w:r w:rsidRPr="00B270E7">
        <w:t xml:space="preserve">следующие процессы: 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менеджмент документации;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менеджмент конфигурации;</w:t>
      </w:r>
    </w:p>
    <w:p w:rsidR="00FB1111" w:rsidRDefault="00FB1111" w:rsidP="00FB1111">
      <w:pPr>
        <w:pStyle w:val="a"/>
        <w:numPr>
          <w:ilvl w:val="0"/>
          <w:numId w:val="9"/>
        </w:numPr>
      </w:pPr>
      <w:r w:rsidRPr="00B270E7">
        <w:t>верификаци</w:t>
      </w:r>
      <w:r>
        <w:t>я</w:t>
      </w:r>
      <w:r w:rsidRPr="00B270E7">
        <w:t>;</w:t>
      </w:r>
    </w:p>
    <w:p w:rsidR="00FB1111" w:rsidRPr="0057737D" w:rsidRDefault="00FB1111" w:rsidP="00FB1111">
      <w:pPr>
        <w:pStyle w:val="a"/>
        <w:numPr>
          <w:ilvl w:val="0"/>
          <w:numId w:val="9"/>
        </w:numPr>
      </w:pPr>
      <w:r>
        <w:t>устранение неисправностей и совершенствование</w:t>
      </w:r>
      <w:r>
        <w:rPr>
          <w:lang w:val="en-US"/>
        </w:rPr>
        <w:t>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техническая поддержка</w:t>
      </w:r>
      <w:r w:rsidRPr="00B270E7">
        <w:t>.</w:t>
      </w:r>
    </w:p>
    <w:p w:rsidR="00FB1111" w:rsidRDefault="00FB1111" w:rsidP="00FB1111">
      <w:pPr>
        <w:pStyle w:val="30"/>
      </w:pPr>
      <w:bookmarkStart w:id="41" w:name="_Toc140765344"/>
      <w:r>
        <w:lastRenderedPageBreak/>
        <w:t>Процесс менеджмента документации</w:t>
      </w:r>
      <w:bookmarkEnd w:id="41"/>
    </w:p>
    <w:p w:rsidR="00FB1111" w:rsidRDefault="00FB1111" w:rsidP="00FB1111">
      <w:pPr>
        <w:pStyle w:val="-4"/>
      </w:pPr>
      <w:r>
        <w:t>Цель процесса менеджмента документации заключается в разработке и сопровождении (поддержании в актуальном состоянии) документации по Системе.</w:t>
      </w:r>
    </w:p>
    <w:p w:rsidR="00FB1111" w:rsidRDefault="00FB1111" w:rsidP="00FB1111">
      <w:pPr>
        <w:pStyle w:val="-4"/>
      </w:pPr>
      <w:r>
        <w:t>Д</w:t>
      </w:r>
      <w:r w:rsidRPr="007E600D">
        <w:t xml:space="preserve">окументация на Систему </w:t>
      </w:r>
      <w:r>
        <w:t xml:space="preserve">выпускается (и идентифицируется) </w:t>
      </w:r>
      <w:r w:rsidRPr="007E600D">
        <w:t>в соотве</w:t>
      </w:r>
      <w:r w:rsidR="00F32BF6">
        <w:t>тствии с действующими требованиями</w:t>
      </w:r>
      <w:r>
        <w:t>.</w:t>
      </w:r>
    </w:p>
    <w:p w:rsidR="00FB1111" w:rsidRPr="007E600D" w:rsidRDefault="00FB1111" w:rsidP="00F32BF6">
      <w:pPr>
        <w:pStyle w:val="-4"/>
      </w:pPr>
      <w:r>
        <w:t xml:space="preserve">Документированием сопровождаются все процессы жизненного цикла Системы. </w:t>
      </w:r>
    </w:p>
    <w:p w:rsidR="00FB1111" w:rsidRDefault="00FB1111" w:rsidP="00FB1111">
      <w:pPr>
        <w:pStyle w:val="-4"/>
      </w:pPr>
      <w:r>
        <w:t>Подготовленные документы рассматриваются и редактируются по формату, техническому содержанию и стилю представления в соответствии со стандартами на документацию.</w:t>
      </w:r>
    </w:p>
    <w:p w:rsidR="00FB1111" w:rsidRPr="007E600D" w:rsidRDefault="00FB1111" w:rsidP="00FB1111">
      <w:pPr>
        <w:pStyle w:val="-4"/>
      </w:pPr>
      <w:r>
        <w:t>Изменения в документацию вносятся при выполнении процессов сопровождения Системы.</w:t>
      </w:r>
    </w:p>
    <w:p w:rsidR="00FB1111" w:rsidRDefault="00FB1111" w:rsidP="00FB1111">
      <w:pPr>
        <w:pStyle w:val="30"/>
      </w:pPr>
      <w:bookmarkStart w:id="42" w:name="_Toc140765345"/>
      <w:r>
        <w:t>Процесс менеджмента конфигурации</w:t>
      </w:r>
      <w:bookmarkEnd w:id="42"/>
    </w:p>
    <w:p w:rsidR="00FB1111" w:rsidRDefault="00FB1111" w:rsidP="00FB1111">
      <w:pPr>
        <w:pStyle w:val="-4"/>
      </w:pPr>
      <w:r>
        <w:t>Цель процесса менеджмента конфигурации заключается в установлении и сопровождении целостности составных частей Системы и обеспечении их доступности для заинтересованных сторон.</w:t>
      </w:r>
    </w:p>
    <w:p w:rsidR="00FB1111" w:rsidRDefault="00FB1111" w:rsidP="00FB1111">
      <w:pPr>
        <w:pStyle w:val="-4"/>
      </w:pPr>
      <w:r>
        <w:t>Основными задачами процесса менеджмента конфигурации являются: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разработка плана менеджмента конфигурации программного обеспечения;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контроль модификаций и выпусков составных частей Системы;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обеспечение доступности модификаций и выпусков для соответствующих заинтересованных сторон;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регистрация и предоставление (по запросу) информации о статусе составных частей и модификаций Системы;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обеспечение завершенности и согласованности составных частей;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контроль хранения, обработки и поставки составных частей.</w:t>
      </w:r>
    </w:p>
    <w:p w:rsidR="00FB1111" w:rsidRDefault="00FB1111" w:rsidP="00FB1111">
      <w:pPr>
        <w:pStyle w:val="30"/>
      </w:pPr>
      <w:bookmarkStart w:id="43" w:name="_Toc140765346"/>
      <w:r>
        <w:t>Процесс верификации</w:t>
      </w:r>
      <w:bookmarkEnd w:id="43"/>
    </w:p>
    <w:p w:rsidR="00FB1111" w:rsidRDefault="00FB1111" w:rsidP="00FB1111">
      <w:pPr>
        <w:pStyle w:val="-4"/>
      </w:pPr>
      <w:r>
        <w:t>Цель процесса верификации заключается в подтверждении того, что Система соответствует заданным требованиям.</w:t>
      </w:r>
    </w:p>
    <w:p w:rsidR="00FB1111" w:rsidRDefault="00FB1111" w:rsidP="00FB1111">
      <w:pPr>
        <w:pStyle w:val="-4"/>
      </w:pPr>
      <w:r>
        <w:t>Основными задачами процесса верификации являются: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разработка и осуществление стратегии верификации;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определение критериев верификации;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выполнение требуемых действий по верификации;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определение и регистрация дефектов;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lastRenderedPageBreak/>
        <w:t>предоставление результатов верификации заинтересованным сторонам.</w:t>
      </w:r>
    </w:p>
    <w:p w:rsidR="00FB1111" w:rsidRDefault="00FB1111" w:rsidP="00FB1111">
      <w:pPr>
        <w:pStyle w:val="-4"/>
      </w:pPr>
      <w:r>
        <w:t>Виды деятельности и задачи верификации, включая соответствующие методы, технические приемы и инструментарий для выполнения задач, выбираются в зависимости от конечных целей действий в течение жизненного цикла Системы.</w:t>
      </w:r>
    </w:p>
    <w:p w:rsidR="00FB1111" w:rsidRDefault="00FB1111" w:rsidP="00FB1111">
      <w:pPr>
        <w:pStyle w:val="30"/>
      </w:pPr>
      <w:bookmarkStart w:id="44" w:name="_Toc140765347"/>
      <w:r>
        <w:t>Процесс решения проблем и совершенствования</w:t>
      </w:r>
      <w:bookmarkEnd w:id="44"/>
      <w:r>
        <w:t xml:space="preserve"> </w:t>
      </w:r>
    </w:p>
    <w:p w:rsidR="00FB1111" w:rsidRDefault="00FB1111" w:rsidP="00FB1111">
      <w:pPr>
        <w:pStyle w:val="-4"/>
      </w:pPr>
      <w:r>
        <w:t>Цель процесса решения проблем (устранения неисправностей) и совершенствования Системы заключается в обеспечении гарантии того, что все выявленные проблемы идентифицируются, анализируются, контролируются и подвергаются менеджменту для осуществления их решения.</w:t>
      </w:r>
    </w:p>
    <w:p w:rsidR="00FB1111" w:rsidRDefault="00FB1111" w:rsidP="00FB1111">
      <w:pPr>
        <w:pStyle w:val="-4"/>
      </w:pPr>
      <w:r>
        <w:t>Основными задачами процесса являются: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разработка стратегии менеджмента проблем;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регистрация, идентификация и классификация проблем;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анализ и оценка проблем для определения приемлемого решения (решений);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решение проблем;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отслеживание проблем вплоть до их закрытия (завершения решения).</w:t>
      </w:r>
    </w:p>
    <w:p w:rsidR="00FB1111" w:rsidRDefault="00FB1111" w:rsidP="00FB1111">
      <w:pPr>
        <w:pStyle w:val="-4"/>
      </w:pPr>
      <w:r>
        <w:t xml:space="preserve">Процесс решения проблем является циклическим. Обнаруженные в других процессах проблемы вводятся в процесс решения проблем в качестве исходных данных. Каждая проблема классифицируется по категории и приоритету для облегчения анализа тенденций и эффективного использования ресурсов при решении проблем. </w:t>
      </w:r>
    </w:p>
    <w:p w:rsidR="00FB1111" w:rsidRDefault="00FB1111" w:rsidP="00FB1111">
      <w:pPr>
        <w:pStyle w:val="-4"/>
      </w:pPr>
      <w:r>
        <w:t xml:space="preserve">По выявленным проблемам инициируются необходимые действия в соответствии с категорией и приоритетом. Заинтересованные стороны информируются о существовании проблем и реализуемых мероприятиях по их решению (выполняется при необходимости, посредством коммуникаций через службу технической поддержки организации-разработчика). </w:t>
      </w:r>
    </w:p>
    <w:p w:rsidR="00FB1111" w:rsidRDefault="00F81FF8" w:rsidP="00FB1111">
      <w:pPr>
        <w:pStyle w:val="-4"/>
      </w:pPr>
      <w:r>
        <w:t xml:space="preserve">По накопленным сведениям, </w:t>
      </w:r>
      <w:r w:rsidR="00FB1111">
        <w:t>о проблемах проводится регулярный (ежеквартально) анализ тенденций. Устанавливаются и анализируются причины проблем, которые далее, если возможно, устраняются. Состояние по каждой зарегистрированной проблеме отслеживается и отражается в регулярных внутренних отчетах.</w:t>
      </w:r>
    </w:p>
    <w:p w:rsidR="00FB1111" w:rsidRPr="00B1174F" w:rsidRDefault="00FB1111" w:rsidP="00FB1111">
      <w:pPr>
        <w:pStyle w:val="-4"/>
      </w:pPr>
      <w:r>
        <w:t>Процесс устранения неисправностей и совершенствования начинается в одном из следующих случаев</w:t>
      </w:r>
      <w:r w:rsidRPr="00B1174F">
        <w:t>: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обнаружена ошибка в процессе тестирования Системы;</w:t>
      </w:r>
    </w:p>
    <w:p w:rsidR="00FB1111" w:rsidRPr="00B1174F" w:rsidRDefault="00FB1111" w:rsidP="00FB1111">
      <w:pPr>
        <w:pStyle w:val="a"/>
        <w:numPr>
          <w:ilvl w:val="0"/>
          <w:numId w:val="9"/>
        </w:numPr>
      </w:pPr>
      <w:r>
        <w:t>поступило обращение конечного пользователя в службу технической поддержки</w:t>
      </w:r>
      <w:r w:rsidRPr="00B1174F">
        <w:t>;</w:t>
      </w:r>
    </w:p>
    <w:p w:rsidR="00F32BF6" w:rsidRDefault="00FB1111" w:rsidP="00F32BF6">
      <w:pPr>
        <w:pStyle w:val="-4"/>
      </w:pPr>
      <w:r>
        <w:lastRenderedPageBreak/>
        <w:t xml:space="preserve">С обращениями пользователей и партнеров работают специалисты отдела технической поддержки. </w:t>
      </w:r>
    </w:p>
    <w:p w:rsidR="00FB1111" w:rsidRDefault="00FB1111" w:rsidP="00F32BF6">
      <w:pPr>
        <w:pStyle w:val="-4"/>
      </w:pPr>
      <w:r>
        <w:t>Техническая поддержка</w:t>
      </w:r>
    </w:p>
    <w:p w:rsidR="00FB1111" w:rsidRDefault="00FB1111" w:rsidP="00FB1111">
      <w:pPr>
        <w:pStyle w:val="-4"/>
      </w:pPr>
      <w:r w:rsidRPr="007C31A0">
        <w:t xml:space="preserve">На стадии «Поддержка» служба технической поддержки организации-разработчика осуществляет техническую поддержку пользователей Системы. </w:t>
      </w:r>
      <w:r w:rsidRPr="00D76BC5">
        <w:t>Техническая поддержка Системы организована в форме приема</w:t>
      </w:r>
      <w:r>
        <w:t xml:space="preserve">, регистрации и </w:t>
      </w:r>
      <w:r w:rsidRPr="00D76BC5">
        <w:t xml:space="preserve">обработки обращений, поступающих от </w:t>
      </w:r>
      <w:r w:rsidR="00F32BF6">
        <w:t>пользователей Системы.</w:t>
      </w:r>
    </w:p>
    <w:p w:rsidR="00FB1111" w:rsidRPr="005070B0" w:rsidRDefault="00FB1111" w:rsidP="00FB1111">
      <w:pPr>
        <w:pStyle w:val="-4"/>
      </w:pPr>
      <w:r>
        <w:t>О</w:t>
      </w:r>
      <w:r w:rsidRPr="005070B0">
        <w:t xml:space="preserve">братиться в службу технической поддержки </w:t>
      </w:r>
      <w:r>
        <w:t xml:space="preserve">Системы можно </w:t>
      </w:r>
      <w:r w:rsidRPr="005070B0">
        <w:t>с использованием следующих каналов</w:t>
      </w:r>
      <w:r>
        <w:t xml:space="preserve"> связи</w:t>
      </w:r>
      <w:r w:rsidRPr="005070B0">
        <w:t>: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 xml:space="preserve">телефон: </w:t>
      </w:r>
      <w:r w:rsidR="00A81651" w:rsidRPr="007D1742">
        <w:rPr>
          <w:color w:val="000000" w:themeColor="text1"/>
        </w:rPr>
        <w:t>+7 (812) 309-98-28</w:t>
      </w:r>
      <w:r w:rsidR="00A81651">
        <w:rPr>
          <w:color w:val="000000" w:themeColor="text1"/>
        </w:rPr>
        <w:t>;</w:t>
      </w:r>
    </w:p>
    <w:p w:rsidR="00FB1111" w:rsidRPr="00006CDF" w:rsidRDefault="00FB1111" w:rsidP="00FB1111">
      <w:pPr>
        <w:pStyle w:val="a"/>
        <w:numPr>
          <w:ilvl w:val="0"/>
          <w:numId w:val="9"/>
        </w:numPr>
      </w:pPr>
      <w:r>
        <w:t xml:space="preserve">электронная почта: </w:t>
      </w:r>
      <w:hyperlink r:id="rId8" w:history="1">
        <w:r w:rsidR="00006CDF" w:rsidRPr="00E71CDD">
          <w:rPr>
            <w:rStyle w:val="a9"/>
            <w:szCs w:val="24"/>
            <w:lang w:val="en-US"/>
          </w:rPr>
          <w:t>support</w:t>
        </w:r>
        <w:r w:rsidR="00006CDF" w:rsidRPr="00006CDF">
          <w:rPr>
            <w:rStyle w:val="a9"/>
            <w:szCs w:val="24"/>
          </w:rPr>
          <w:t>@</w:t>
        </w:r>
        <w:r w:rsidR="00006CDF" w:rsidRPr="00E71CDD">
          <w:rPr>
            <w:rStyle w:val="a9"/>
            <w:szCs w:val="24"/>
            <w:lang w:val="en-US"/>
          </w:rPr>
          <w:t>vedexx</w:t>
        </w:r>
        <w:r w:rsidR="00006CDF" w:rsidRPr="00006CDF">
          <w:rPr>
            <w:rStyle w:val="a9"/>
            <w:szCs w:val="24"/>
          </w:rPr>
          <w:t>.</w:t>
        </w:r>
        <w:r w:rsidR="00006CDF" w:rsidRPr="00E71CDD">
          <w:rPr>
            <w:rStyle w:val="a9"/>
            <w:szCs w:val="24"/>
            <w:lang w:val="en-US"/>
          </w:rPr>
          <w:t>ru</w:t>
        </w:r>
      </w:hyperlink>
      <w:r w:rsidR="00006CDF">
        <w:rPr>
          <w:szCs w:val="24"/>
        </w:rPr>
        <w:t>;</w:t>
      </w:r>
    </w:p>
    <w:p w:rsidR="00006CDF" w:rsidRDefault="00006CDF" w:rsidP="00FB1111">
      <w:pPr>
        <w:pStyle w:val="a"/>
        <w:numPr>
          <w:ilvl w:val="0"/>
          <w:numId w:val="9"/>
        </w:numPr>
      </w:pPr>
      <w:r>
        <w:rPr>
          <w:szCs w:val="24"/>
        </w:rPr>
        <w:t>форма обратной связи на сайте.</w:t>
      </w:r>
    </w:p>
    <w:p w:rsidR="00FB1111" w:rsidRPr="005070B0" w:rsidRDefault="00FB1111" w:rsidP="00FB1111">
      <w:pPr>
        <w:overflowPunct w:val="0"/>
        <w:autoSpaceDE w:val="0"/>
        <w:autoSpaceDN w:val="0"/>
        <w:adjustRightInd w:val="0"/>
        <w:spacing w:before="120" w:line="360" w:lineRule="auto"/>
        <w:ind w:firstLine="851"/>
        <w:textAlignment w:val="baseline"/>
        <w:rPr>
          <w:szCs w:val="24"/>
        </w:rPr>
      </w:pPr>
      <w:r w:rsidRPr="005070B0">
        <w:rPr>
          <w:szCs w:val="24"/>
        </w:rPr>
        <w:t>Режим работы службы технической поддержки: по московско</w:t>
      </w:r>
      <w:r w:rsidR="00F81FF8">
        <w:rPr>
          <w:szCs w:val="24"/>
        </w:rPr>
        <w:t>му времени: пн. - пт. 10:00 - 18</w:t>
      </w:r>
      <w:r w:rsidRPr="005070B0">
        <w:rPr>
          <w:szCs w:val="24"/>
        </w:rPr>
        <w:t>:00.</w:t>
      </w:r>
    </w:p>
    <w:p w:rsidR="00FB1111" w:rsidRDefault="00FB1111" w:rsidP="00FB1111">
      <w:pPr>
        <w:pStyle w:val="-4"/>
      </w:pPr>
      <w:r>
        <w:t xml:space="preserve">Сведения об актуальных контактах и режиме работы службы технической поддержки размещены на странице официального сайта организации-разработчика </w:t>
      </w:r>
      <w:hyperlink r:id="rId9" w:history="1">
        <w:r w:rsidR="007E4C36">
          <w:rPr>
            <w:rStyle w:val="a9"/>
          </w:rPr>
          <w:t>http://</w:t>
        </w:r>
        <w:r w:rsidR="007E4C36">
          <w:rPr>
            <w:rStyle w:val="a9"/>
            <w:lang w:val="en-US"/>
          </w:rPr>
          <w:t>it</w:t>
        </w:r>
        <w:r w:rsidR="007E4C36">
          <w:rPr>
            <w:rStyle w:val="a9"/>
          </w:rPr>
          <w:t>.</w:t>
        </w:r>
        <w:r w:rsidR="007E4C36">
          <w:rPr>
            <w:rStyle w:val="a9"/>
            <w:lang w:val="en-US"/>
          </w:rPr>
          <w:t>vedexx</w:t>
        </w:r>
        <w:r w:rsidR="007E4C36">
          <w:rPr>
            <w:rStyle w:val="a9"/>
          </w:rPr>
          <w:t>.</w:t>
        </w:r>
        <w:r w:rsidR="007E4C36">
          <w:rPr>
            <w:rStyle w:val="a9"/>
            <w:lang w:val="en-US"/>
          </w:rPr>
          <w:t>ru</w:t>
        </w:r>
      </w:hyperlink>
    </w:p>
    <w:p w:rsidR="00FB1111" w:rsidRDefault="00FB1111" w:rsidP="00FB1111">
      <w:pPr>
        <w:pStyle w:val="-4"/>
      </w:pPr>
      <w:r>
        <w:t>В ходе эксплуатации Системы сотрудниками организации-разработчика осуществляется контроль регистрации пользователей и контроль предоставляемых услуг (сервисов).</w:t>
      </w:r>
    </w:p>
    <w:p w:rsidR="00FB1111" w:rsidRPr="00B270E7" w:rsidRDefault="00FB1111" w:rsidP="00FB1111">
      <w:pPr>
        <w:pStyle w:val="30"/>
      </w:pPr>
      <w:bookmarkStart w:id="45" w:name="_Toc140765348"/>
      <w:r w:rsidRPr="00B270E7">
        <w:t>Методы и средства</w:t>
      </w:r>
      <w:bookmarkEnd w:id="45"/>
    </w:p>
    <w:p w:rsidR="00FB1111" w:rsidRPr="00B270E7" w:rsidRDefault="007E4C36" w:rsidP="00FB1111">
      <w:pPr>
        <w:pStyle w:val="-4"/>
      </w:pPr>
      <w:r>
        <w:t xml:space="preserve">Техническая поддержка </w:t>
      </w:r>
      <w:r w:rsidR="00FB1111" w:rsidRPr="00B270E7">
        <w:t>организована в форме приема и обработки обращений, поступающих от пользова</w:t>
      </w:r>
      <w:r>
        <w:t>телей Системы</w:t>
      </w:r>
      <w:r w:rsidR="00FB1111" w:rsidRPr="00B270E7">
        <w:t>.</w:t>
      </w:r>
    </w:p>
    <w:p w:rsidR="00FB1111" w:rsidRPr="00B270E7" w:rsidRDefault="00FB1111" w:rsidP="00F81FF8">
      <w:pPr>
        <w:pStyle w:val="-4"/>
      </w:pPr>
      <w:r w:rsidRPr="00B270E7">
        <w:t>Техническая поддержка Системы организована с учетом категории и критичности проблем. В службу технической поддержки по организованным каналам поступают обращения, которые обрабатываются в порядке их поступления. Вне очереди могут обрабатываться обращения с высоким уровнем критичности, требующие экстренного вмешательства или консультации специалистов технической поддержки. К таким обращениям могут быть отнесены, например, вопросы в</w:t>
      </w:r>
      <w:r w:rsidR="00F81FF8">
        <w:t>осстановления работоспособности Системы</w:t>
      </w:r>
      <w:r w:rsidRPr="00B270E7">
        <w:t>.</w:t>
      </w:r>
    </w:p>
    <w:p w:rsidR="00FB1111" w:rsidRDefault="00FB1111" w:rsidP="00FB1111">
      <w:pPr>
        <w:pStyle w:val="-4"/>
      </w:pPr>
      <w:r w:rsidRPr="00B270E7">
        <w:t xml:space="preserve">Для пожеланий и предложений по работе Системы можно воспользоваться электронной почтой: </w:t>
      </w:r>
      <w:r w:rsidR="00C12021">
        <w:rPr>
          <w:lang w:val="en-US"/>
        </w:rPr>
        <w:t>support</w:t>
      </w:r>
      <w:r w:rsidR="00C12021" w:rsidRPr="00A81651">
        <w:t>@</w:t>
      </w:r>
      <w:r w:rsidR="00C12021">
        <w:rPr>
          <w:lang w:val="en-US"/>
        </w:rPr>
        <w:t>vedexx</w:t>
      </w:r>
      <w:r w:rsidR="00C12021" w:rsidRPr="00A81651">
        <w:t>.</w:t>
      </w:r>
      <w:r w:rsidR="00C12021">
        <w:rPr>
          <w:lang w:val="en-US"/>
        </w:rPr>
        <w:t>ru</w:t>
      </w:r>
    </w:p>
    <w:p w:rsidR="00FB1111" w:rsidRPr="00B270E7" w:rsidRDefault="00FB1111" w:rsidP="00FB1111">
      <w:pPr>
        <w:pStyle w:val="-4"/>
      </w:pPr>
      <w:r>
        <w:lastRenderedPageBreak/>
        <w:t>Актуальные с</w:t>
      </w:r>
      <w:r w:rsidRPr="00B270E7">
        <w:t xml:space="preserve">ведения о каналах технической поддержки, режиме работы </w:t>
      </w:r>
      <w:r>
        <w:t>с</w:t>
      </w:r>
      <w:r w:rsidRPr="00B270E7">
        <w:t>лужбы технической поддержки размещены на странице официального сайта организации-раз</w:t>
      </w:r>
      <w:r w:rsidR="00F81FF8">
        <w:t>работчика.</w:t>
      </w:r>
    </w:p>
    <w:p w:rsidR="00FB1111" w:rsidRPr="00B270E7" w:rsidRDefault="00FB1111" w:rsidP="00FB1111">
      <w:pPr>
        <w:pStyle w:val="-4"/>
      </w:pPr>
      <w:r w:rsidRPr="00B270E7">
        <w:t>Режим работы Службы поддержки: По московско</w:t>
      </w:r>
      <w:r w:rsidR="00F81FF8">
        <w:t>му времени: пн. - пт. 10:00 - 18</w:t>
      </w:r>
      <w:r w:rsidRPr="00B270E7">
        <w:t>:00</w:t>
      </w:r>
      <w:r>
        <w:t>.</w:t>
      </w:r>
    </w:p>
    <w:p w:rsidR="00FB1111" w:rsidRPr="00B270E7" w:rsidRDefault="00FB1111" w:rsidP="00F81FF8">
      <w:pPr>
        <w:pStyle w:val="-4"/>
      </w:pPr>
      <w:r w:rsidRPr="00B270E7">
        <w:t>Фактический почтовый адрес, по которому осуществляется процесс поддержки:</w:t>
      </w:r>
      <w:r w:rsidR="00F81FF8">
        <w:t xml:space="preserve"> </w:t>
      </w:r>
      <w:r w:rsidR="00F81FF8" w:rsidRPr="006C76F1">
        <w:rPr>
          <w:rFonts w:eastAsia="Calibri"/>
        </w:rPr>
        <w:t>196247, г. Санкт-Петербург, вн.тер.г. Муниципальный округ Новоизмайловское, пл. Конституции, д. 3, к.2 ЛИТЕР А, помещ. 70-Н, ком. 3</w:t>
      </w:r>
      <w:r w:rsidR="00F81FF8">
        <w:rPr>
          <w:rFonts w:eastAsia="Calibri"/>
        </w:rPr>
        <w:t xml:space="preserve"> (БЦ «Лидер Тауэр»)</w:t>
      </w:r>
      <w:r w:rsidR="00F81FF8" w:rsidRPr="006C76F1">
        <w:rPr>
          <w:rFonts w:eastAsia="Calibri"/>
        </w:rPr>
        <w:t>.</w:t>
      </w:r>
    </w:p>
    <w:p w:rsidR="00FB1111" w:rsidRPr="00B270E7" w:rsidRDefault="00FB1111" w:rsidP="00FB1111">
      <w:pPr>
        <w:pStyle w:val="30"/>
      </w:pPr>
      <w:bookmarkStart w:id="46" w:name="_Toc140765349"/>
      <w:r w:rsidRPr="00B270E7">
        <w:t>Персонал</w:t>
      </w:r>
      <w:bookmarkEnd w:id="46"/>
    </w:p>
    <w:p w:rsidR="00FB1111" w:rsidRPr="00B270E7" w:rsidRDefault="00FB1111" w:rsidP="00FB1111">
      <w:pPr>
        <w:pStyle w:val="-4"/>
      </w:pPr>
      <w:r w:rsidRPr="00B270E7">
        <w:t>В ходе реализации процессов стадии «Поддержка» участвует персонал, состав, роли</w:t>
      </w:r>
      <w:r>
        <w:t xml:space="preserve"> и </w:t>
      </w:r>
      <w:r w:rsidRPr="00B270E7">
        <w:t xml:space="preserve">количество которого, </w:t>
      </w:r>
      <w:r>
        <w:t>приведены</w:t>
      </w:r>
      <w:r w:rsidRPr="00B270E7">
        <w:t xml:space="preserve"> в таблице </w:t>
      </w:r>
      <w:r>
        <w:t>5</w:t>
      </w:r>
      <w:r w:rsidRPr="00B270E7">
        <w:t>.</w:t>
      </w:r>
    </w:p>
    <w:p w:rsidR="00FB1111" w:rsidRPr="00B270E7" w:rsidRDefault="00FB1111" w:rsidP="00FB1111">
      <w:pPr>
        <w:pStyle w:val="afd"/>
      </w:pPr>
      <w:r w:rsidRPr="00B270E7">
        <w:t xml:space="preserve">Таблица </w:t>
      </w:r>
      <w:r>
        <w:t>5</w:t>
      </w:r>
      <w:r w:rsidRPr="00B270E7">
        <w:t xml:space="preserve"> – Сведения о персонале, участвующем в процессах стадии «Поддержка»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9"/>
        <w:gridCol w:w="4386"/>
      </w:tblGrid>
      <w:tr w:rsidR="00FB1111" w:rsidRPr="00B270E7" w:rsidTr="006C76F1">
        <w:tc>
          <w:tcPr>
            <w:tcW w:w="2849" w:type="pct"/>
            <w:shd w:val="clear" w:color="auto" w:fill="auto"/>
          </w:tcPr>
          <w:p w:rsidR="00FB1111" w:rsidRPr="00B270E7" w:rsidRDefault="00FB1111" w:rsidP="006C76F1">
            <w:pPr>
              <w:pStyle w:val="-4"/>
              <w:ind w:firstLine="0"/>
              <w:jc w:val="center"/>
            </w:pPr>
            <w:r w:rsidRPr="00B270E7">
              <w:t xml:space="preserve">Роль </w:t>
            </w:r>
          </w:p>
        </w:tc>
        <w:tc>
          <w:tcPr>
            <w:tcW w:w="2151" w:type="pct"/>
            <w:shd w:val="clear" w:color="auto" w:fill="auto"/>
          </w:tcPr>
          <w:p w:rsidR="00FB1111" w:rsidRPr="00B270E7" w:rsidRDefault="00FB1111" w:rsidP="006C76F1">
            <w:pPr>
              <w:pStyle w:val="-4"/>
              <w:ind w:firstLine="0"/>
              <w:jc w:val="center"/>
            </w:pPr>
            <w:r w:rsidRPr="00B270E7">
              <w:t>Кол-во, чел.</w:t>
            </w:r>
          </w:p>
        </w:tc>
      </w:tr>
      <w:tr w:rsidR="00FB1111" w:rsidRPr="00B270E7" w:rsidTr="006C76F1">
        <w:tc>
          <w:tcPr>
            <w:tcW w:w="2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11" w:rsidRPr="00B270E7" w:rsidRDefault="00F81FF8" w:rsidP="006C76F1">
            <w:pPr>
              <w:pStyle w:val="-4"/>
              <w:ind w:firstLine="0"/>
              <w:jc w:val="center"/>
            </w:pPr>
            <w:r>
              <w:t>Специалист</w:t>
            </w:r>
            <w:r w:rsidR="00FB1111">
              <w:t xml:space="preserve"> службы технической поддержки</w:t>
            </w:r>
          </w:p>
        </w:tc>
        <w:tc>
          <w:tcPr>
            <w:tcW w:w="2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11" w:rsidRPr="00B270E7" w:rsidRDefault="00FE47D5" w:rsidP="006C76F1">
            <w:pPr>
              <w:pStyle w:val="-4"/>
              <w:ind w:firstLine="0"/>
              <w:jc w:val="center"/>
            </w:pPr>
            <w:r>
              <w:t>1</w:t>
            </w:r>
          </w:p>
        </w:tc>
      </w:tr>
      <w:tr w:rsidR="00FB1111" w:rsidRPr="00B270E7" w:rsidTr="006C76F1">
        <w:tc>
          <w:tcPr>
            <w:tcW w:w="2849" w:type="pct"/>
            <w:shd w:val="clear" w:color="auto" w:fill="auto"/>
          </w:tcPr>
          <w:p w:rsidR="00FB1111" w:rsidRPr="00B270E7" w:rsidRDefault="00FE47D5" w:rsidP="006C76F1">
            <w:pPr>
              <w:pStyle w:val="-4"/>
              <w:ind w:firstLine="0"/>
              <w:jc w:val="center"/>
            </w:pPr>
            <w:r>
              <w:t xml:space="preserve"> Специалист по тестированию</w:t>
            </w:r>
          </w:p>
        </w:tc>
        <w:tc>
          <w:tcPr>
            <w:tcW w:w="2151" w:type="pct"/>
            <w:shd w:val="clear" w:color="auto" w:fill="auto"/>
          </w:tcPr>
          <w:p w:rsidR="00FB1111" w:rsidRPr="00B270E7" w:rsidRDefault="00FE47D5" w:rsidP="006C76F1">
            <w:pPr>
              <w:pStyle w:val="-4"/>
              <w:ind w:firstLine="0"/>
              <w:jc w:val="center"/>
            </w:pPr>
            <w:r>
              <w:t>1</w:t>
            </w:r>
          </w:p>
        </w:tc>
      </w:tr>
      <w:tr w:rsidR="00FB1111" w:rsidRPr="00B270E7" w:rsidTr="006C76F1">
        <w:tc>
          <w:tcPr>
            <w:tcW w:w="2849" w:type="pct"/>
            <w:shd w:val="clear" w:color="auto" w:fill="auto"/>
          </w:tcPr>
          <w:p w:rsidR="00FB1111" w:rsidRPr="00B270E7" w:rsidRDefault="00FB1111" w:rsidP="006C76F1">
            <w:pPr>
              <w:pStyle w:val="-4"/>
              <w:ind w:firstLine="0"/>
              <w:jc w:val="center"/>
            </w:pPr>
            <w:r>
              <w:t>Менеджер продукта</w:t>
            </w:r>
          </w:p>
        </w:tc>
        <w:tc>
          <w:tcPr>
            <w:tcW w:w="2151" w:type="pct"/>
            <w:shd w:val="clear" w:color="auto" w:fill="auto"/>
          </w:tcPr>
          <w:p w:rsidR="00FB1111" w:rsidRPr="00B270E7" w:rsidRDefault="00FB1111" w:rsidP="006C76F1">
            <w:pPr>
              <w:pStyle w:val="-4"/>
              <w:ind w:firstLine="0"/>
              <w:jc w:val="center"/>
            </w:pPr>
            <w:r w:rsidRPr="00B270E7">
              <w:t>1</w:t>
            </w:r>
          </w:p>
        </w:tc>
      </w:tr>
      <w:bookmarkEnd w:id="17"/>
      <w:bookmarkEnd w:id="18"/>
      <w:bookmarkEnd w:id="19"/>
    </w:tbl>
    <w:p w:rsidR="00FB1111" w:rsidRPr="007F49AE" w:rsidRDefault="00FB1111" w:rsidP="009C2532">
      <w:pPr>
        <w:pStyle w:val="affd"/>
        <w:jc w:val="both"/>
      </w:pPr>
    </w:p>
    <w:p w:rsidR="00241D89" w:rsidRDefault="00241D89"/>
    <w:sectPr w:rsidR="00241D89" w:rsidSect="006C76F1">
      <w:headerReference w:type="default" r:id="rId10"/>
      <w:pgSz w:w="11906" w:h="16838" w:code="9"/>
      <w:pgMar w:top="1418" w:right="567" w:bottom="1276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BB4" w:rsidRDefault="00C50BB4" w:rsidP="00FB1111">
      <w:r>
        <w:separator/>
      </w:r>
    </w:p>
  </w:endnote>
  <w:endnote w:type="continuationSeparator" w:id="0">
    <w:p w:rsidR="00C50BB4" w:rsidRDefault="00C50BB4" w:rsidP="00FB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BB4" w:rsidRDefault="00C50BB4" w:rsidP="00FB1111">
      <w:r>
        <w:separator/>
      </w:r>
    </w:p>
  </w:footnote>
  <w:footnote w:type="continuationSeparator" w:id="0">
    <w:p w:rsidR="00C50BB4" w:rsidRDefault="00C50BB4" w:rsidP="00FB1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B4" w:rsidRPr="002962C0" w:rsidRDefault="00C50BB4" w:rsidP="006C76F1">
    <w:pPr>
      <w:pStyle w:val="a7"/>
      <w:rPr>
        <w:noProof/>
      </w:rPr>
    </w:pPr>
    <w:r w:rsidRPr="002962C0">
      <w:rPr>
        <w:noProof/>
      </w:rPr>
      <w:fldChar w:fldCharType="begin"/>
    </w:r>
    <w:r w:rsidRPr="002962C0">
      <w:rPr>
        <w:noProof/>
      </w:rPr>
      <w:instrText xml:space="preserve">PAGE  </w:instrText>
    </w:r>
    <w:r w:rsidRPr="002962C0">
      <w:rPr>
        <w:noProof/>
      </w:rPr>
      <w:fldChar w:fldCharType="separate"/>
    </w:r>
    <w:r w:rsidR="00E87A3C">
      <w:rPr>
        <w:noProof/>
      </w:rPr>
      <w:t>18</w:t>
    </w:r>
    <w:r w:rsidRPr="002962C0">
      <w:rPr>
        <w:noProof/>
      </w:rPr>
      <w:fldChar w:fldCharType="end"/>
    </w:r>
  </w:p>
  <w:p w:rsidR="00C50BB4" w:rsidRPr="00FB04F5" w:rsidRDefault="00C50BB4" w:rsidP="006C76F1">
    <w:pPr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B5C1D40"/>
    <w:lvl w:ilvl="0">
      <w:start w:val="1"/>
      <w:numFmt w:val="decimal"/>
      <w:pStyle w:val="-"/>
      <w:lvlText w:val="%1)"/>
      <w:lvlJc w:val="left"/>
      <w:pPr>
        <w:tabs>
          <w:tab w:val="num" w:pos="1134"/>
        </w:tabs>
        <w:ind w:left="0" w:firstLine="851"/>
      </w:pPr>
      <w:rPr>
        <w:rFonts w:hint="default"/>
        <w:b w:val="0"/>
      </w:rPr>
    </w:lvl>
  </w:abstractNum>
  <w:abstractNum w:abstractNumId="1" w15:restartNumberingAfterBreak="0">
    <w:nsid w:val="FFFFFF89"/>
    <w:multiLevelType w:val="singleLevel"/>
    <w:tmpl w:val="1DEE8794"/>
    <w:lvl w:ilvl="0">
      <w:start w:val="1"/>
      <w:numFmt w:val="bullet"/>
      <w:pStyle w:val="a"/>
      <w:suff w:val="space"/>
      <w:lvlText w:val=""/>
      <w:lvlJc w:val="left"/>
      <w:pPr>
        <w:ind w:left="284" w:firstLine="850"/>
      </w:pPr>
      <w:rPr>
        <w:rFonts w:ascii="Symbol" w:hAnsi="Symbol" w:hint="default"/>
      </w:rPr>
    </w:lvl>
  </w:abstractNum>
  <w:abstractNum w:abstractNumId="2" w15:restartNumberingAfterBreak="0">
    <w:nsid w:val="0DF81CC7"/>
    <w:multiLevelType w:val="hybridMultilevel"/>
    <w:tmpl w:val="6F4A0124"/>
    <w:lvl w:ilvl="0" w:tplc="2FAC54B0">
      <w:start w:val="1"/>
      <w:numFmt w:val="decimal"/>
      <w:lvlText w:val="%1)"/>
      <w:lvlJc w:val="left"/>
      <w:pPr>
        <w:ind w:left="28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E004236"/>
    <w:multiLevelType w:val="hybridMultilevel"/>
    <w:tmpl w:val="B6B26FB2"/>
    <w:lvl w:ilvl="0" w:tplc="FFFFFFFF">
      <w:start w:val="1"/>
      <w:numFmt w:val="russianLower"/>
      <w:pStyle w:val="-0"/>
      <w:lvlText w:val="%1)"/>
      <w:lvlJc w:val="left"/>
      <w:pPr>
        <w:tabs>
          <w:tab w:val="num" w:pos="1135"/>
        </w:tabs>
        <w:ind w:left="0" w:firstLine="851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15ED3"/>
    <w:multiLevelType w:val="hybridMultilevel"/>
    <w:tmpl w:val="1288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61CD6"/>
    <w:multiLevelType w:val="hybridMultilevel"/>
    <w:tmpl w:val="F20EB144"/>
    <w:lvl w:ilvl="0" w:tplc="3192F7F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4532"/>
    <w:multiLevelType w:val="multilevel"/>
    <w:tmpl w:val="CDE43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9358A6"/>
    <w:multiLevelType w:val="hybridMultilevel"/>
    <w:tmpl w:val="7EFCF210"/>
    <w:lvl w:ilvl="0" w:tplc="79821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F1CAD"/>
    <w:multiLevelType w:val="multilevel"/>
    <w:tmpl w:val="711A7EF8"/>
    <w:lvl w:ilvl="0">
      <w:start w:val="1"/>
      <w:numFmt w:val="decimal"/>
      <w:suff w:val="space"/>
      <w:lvlText w:val="%1."/>
      <w:lvlJc w:val="center"/>
      <w:pPr>
        <w:ind w:left="680" w:hanging="6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6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66" w:firstLine="0"/>
      </w:pPr>
      <w:rPr>
        <w:rFonts w:hint="default"/>
      </w:rPr>
    </w:lvl>
    <w:lvl w:ilvl="6">
      <w:start w:val="1"/>
      <w:numFmt w:val="decimal"/>
      <w:lvlText w:val="%1.%2.%3.%4..%5.%6.%7"/>
      <w:lvlJc w:val="left"/>
      <w:pPr>
        <w:tabs>
          <w:tab w:val="num" w:pos="66"/>
        </w:tabs>
        <w:ind w:left="66" w:firstLine="0"/>
      </w:pPr>
      <w:rPr>
        <w:rFonts w:hint="default"/>
      </w:rPr>
    </w:lvl>
    <w:lvl w:ilvl="7">
      <w:start w:val="1"/>
      <w:numFmt w:val="decimal"/>
      <w:lvlText w:val="%1.%2.%3.%4..%5.%6.%7.%8"/>
      <w:lvlJc w:val="left"/>
      <w:pPr>
        <w:tabs>
          <w:tab w:val="num" w:pos="66"/>
        </w:tabs>
        <w:ind w:left="66" w:firstLine="0"/>
      </w:pPr>
      <w:rPr>
        <w:rFonts w:hint="default"/>
      </w:rPr>
    </w:lvl>
    <w:lvl w:ilvl="8">
      <w:start w:val="1"/>
      <w:numFmt w:val="decimal"/>
      <w:lvlText w:val="%1.%2.%3.%4..%5.%6.%7.%8.%9"/>
      <w:lvlJc w:val="left"/>
      <w:pPr>
        <w:tabs>
          <w:tab w:val="num" w:pos="66"/>
        </w:tabs>
        <w:ind w:left="66" w:firstLine="0"/>
      </w:pPr>
      <w:rPr>
        <w:rFonts w:hint="default"/>
      </w:rPr>
    </w:lvl>
  </w:abstractNum>
  <w:abstractNum w:abstractNumId="9" w15:restartNumberingAfterBreak="0">
    <w:nsid w:val="26CA3C33"/>
    <w:multiLevelType w:val="hybridMultilevel"/>
    <w:tmpl w:val="5A5E20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7873247"/>
    <w:multiLevelType w:val="hybridMultilevel"/>
    <w:tmpl w:val="2A7E921C"/>
    <w:lvl w:ilvl="0" w:tplc="B2E6AA0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324E0"/>
    <w:multiLevelType w:val="hybridMultilevel"/>
    <w:tmpl w:val="C62ACC0A"/>
    <w:lvl w:ilvl="0" w:tplc="C6B6E5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2E06ABB"/>
    <w:multiLevelType w:val="multilevel"/>
    <w:tmpl w:val="B1EC2A22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5E6755A"/>
    <w:multiLevelType w:val="hybridMultilevel"/>
    <w:tmpl w:val="DFE28D02"/>
    <w:lvl w:ilvl="0" w:tplc="338289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D767A"/>
    <w:multiLevelType w:val="hybridMultilevel"/>
    <w:tmpl w:val="8F9AB27A"/>
    <w:lvl w:ilvl="0" w:tplc="E4344B16">
      <w:start w:val="1"/>
      <w:numFmt w:val="bullet"/>
      <w:suff w:val="space"/>
      <w:lvlText w:val=""/>
      <w:lvlJc w:val="left"/>
      <w:pPr>
        <w:ind w:left="-142" w:firstLine="851"/>
      </w:pPr>
      <w:rPr>
        <w:rFonts w:ascii="Symbol" w:hAnsi="Symbol" w:hint="default"/>
        <w:b w:val="0"/>
        <w:i w:val="0"/>
        <w:color w:val="auto"/>
        <w:sz w:val="24"/>
        <w:u w:val="none"/>
        <w:lang w:val="ru-RU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3DE5A12"/>
    <w:multiLevelType w:val="hybridMultilevel"/>
    <w:tmpl w:val="1ADA9CDC"/>
    <w:lvl w:ilvl="0" w:tplc="C9C4ED88">
      <w:start w:val="1"/>
      <w:numFmt w:val="decimal"/>
      <w:pStyle w:val="a0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517DB0"/>
    <w:multiLevelType w:val="multilevel"/>
    <w:tmpl w:val="6FDEFA3E"/>
    <w:lvl w:ilvl="0">
      <w:start w:val="1"/>
      <w:numFmt w:val="decimal"/>
      <w:pStyle w:val="10"/>
      <w:suff w:val="space"/>
      <w:lvlText w:val="%1."/>
      <w:lvlJc w:val="center"/>
      <w:pPr>
        <w:ind w:left="680" w:hanging="6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20"/>
      <w:suff w:val="space"/>
      <w:lvlText w:val="%1.%2."/>
      <w:lvlJc w:val="left"/>
      <w:pPr>
        <w:ind w:left="0" w:firstLine="851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2">
      <w:start w:val="1"/>
      <w:numFmt w:val="decimal"/>
      <w:pStyle w:val="30"/>
      <w:suff w:val="space"/>
      <w:lvlText w:val="%1.%2.%3."/>
      <w:lvlJc w:val="left"/>
      <w:pPr>
        <w:ind w:left="0" w:firstLine="851"/>
      </w:pPr>
      <w:rPr>
        <w:rFonts w:hint="default"/>
        <w:lang w:val="ru-RU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6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66" w:firstLine="0"/>
      </w:pPr>
      <w:rPr>
        <w:rFonts w:hint="default"/>
      </w:rPr>
    </w:lvl>
    <w:lvl w:ilvl="6">
      <w:start w:val="1"/>
      <w:numFmt w:val="decimal"/>
      <w:lvlText w:val="%1.%2.%3.%4..%5.%6.%7"/>
      <w:lvlJc w:val="left"/>
      <w:pPr>
        <w:tabs>
          <w:tab w:val="num" w:pos="66"/>
        </w:tabs>
        <w:ind w:left="66" w:firstLine="0"/>
      </w:pPr>
      <w:rPr>
        <w:rFonts w:hint="default"/>
      </w:rPr>
    </w:lvl>
    <w:lvl w:ilvl="7">
      <w:start w:val="1"/>
      <w:numFmt w:val="decimal"/>
      <w:lvlText w:val="%1.%2.%3.%4..%5.%6.%7.%8"/>
      <w:lvlJc w:val="left"/>
      <w:pPr>
        <w:tabs>
          <w:tab w:val="num" w:pos="66"/>
        </w:tabs>
        <w:ind w:left="66" w:firstLine="0"/>
      </w:pPr>
      <w:rPr>
        <w:rFonts w:hint="default"/>
      </w:rPr>
    </w:lvl>
    <w:lvl w:ilvl="8">
      <w:start w:val="1"/>
      <w:numFmt w:val="decimal"/>
      <w:lvlText w:val="%1.%2.%3.%4..%5.%6.%7.%8.%9"/>
      <w:lvlJc w:val="left"/>
      <w:pPr>
        <w:tabs>
          <w:tab w:val="num" w:pos="66"/>
        </w:tabs>
        <w:ind w:left="66" w:firstLine="0"/>
      </w:pPr>
      <w:rPr>
        <w:rFonts w:hint="default"/>
      </w:rPr>
    </w:lvl>
  </w:abstractNum>
  <w:abstractNum w:abstractNumId="17" w15:restartNumberingAfterBreak="0">
    <w:nsid w:val="4D480E88"/>
    <w:multiLevelType w:val="hybridMultilevel"/>
    <w:tmpl w:val="11B474C2"/>
    <w:lvl w:ilvl="0" w:tplc="F59277D2">
      <w:start w:val="1"/>
      <w:numFmt w:val="bullet"/>
      <w:pStyle w:val="31"/>
      <w:suff w:val="space"/>
      <w:lvlText w:val=""/>
      <w:lvlJc w:val="left"/>
      <w:pPr>
        <w:ind w:left="567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2096EDC"/>
    <w:multiLevelType w:val="hybridMultilevel"/>
    <w:tmpl w:val="FDC2C8CE"/>
    <w:lvl w:ilvl="0" w:tplc="09CC406A">
      <w:start w:val="1"/>
      <w:numFmt w:val="bullet"/>
      <w:pStyle w:val="a1"/>
      <w:suff w:val="space"/>
      <w:lvlText w:val=""/>
      <w:lvlJc w:val="left"/>
      <w:pPr>
        <w:ind w:left="0" w:firstLine="709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539D0345"/>
    <w:multiLevelType w:val="multilevel"/>
    <w:tmpl w:val="5FD60714"/>
    <w:lvl w:ilvl="0">
      <w:start w:val="1"/>
      <w:numFmt w:val="decimal"/>
      <w:pStyle w:val="1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21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80C7A6B"/>
    <w:multiLevelType w:val="hybridMultilevel"/>
    <w:tmpl w:val="534CDDC8"/>
    <w:lvl w:ilvl="0" w:tplc="00000023"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6260432"/>
    <w:multiLevelType w:val="hybridMultilevel"/>
    <w:tmpl w:val="D77AEE78"/>
    <w:lvl w:ilvl="0" w:tplc="0BC009D0">
      <w:start w:val="1"/>
      <w:numFmt w:val="bullet"/>
      <w:pStyle w:val="22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78CA322D"/>
    <w:multiLevelType w:val="hybridMultilevel"/>
    <w:tmpl w:val="4F2813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9243C08"/>
    <w:multiLevelType w:val="multilevel"/>
    <w:tmpl w:val="BEA44DB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4"/>
      <w:numFmt w:val="decimal"/>
      <w:suff w:val="space"/>
      <w:lvlText w:val="%1.%2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" w:firstLine="709"/>
      </w:pPr>
      <w:rPr>
        <w:rFonts w:hint="default"/>
        <w:b w:val="0"/>
        <w:i w:val="0"/>
      </w:rPr>
    </w:lvl>
    <w:lvl w:ilvl="3">
      <w:start w:val="2"/>
      <w:numFmt w:val="decimal"/>
      <w:suff w:val="space"/>
      <w:lvlText w:val="%1.%2.%3.%4"/>
      <w:lvlJc w:val="left"/>
      <w:pPr>
        <w:ind w:left="-141" w:firstLine="709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709"/>
      </w:pPr>
      <w:rPr>
        <w:rFonts w:hint="default"/>
      </w:rPr>
    </w:lvl>
  </w:abstractNum>
  <w:abstractNum w:abstractNumId="24" w15:restartNumberingAfterBreak="0">
    <w:nsid w:val="7E9A382A"/>
    <w:multiLevelType w:val="hybridMultilevel"/>
    <w:tmpl w:val="15E8BBCC"/>
    <w:lvl w:ilvl="0" w:tplc="3BA6E3AE">
      <w:start w:val="1"/>
      <w:numFmt w:val="bullet"/>
      <w:pStyle w:val="a2"/>
      <w:lvlText w:val=""/>
      <w:lvlJc w:val="left"/>
      <w:pPr>
        <w:ind w:left="0" w:firstLine="851"/>
      </w:pPr>
      <w:rPr>
        <w:rFonts w:ascii="Symbol" w:hAnsi="Symbol" w:hint="default"/>
        <w:b w:val="0"/>
        <w:i w:val="0"/>
        <w:color w:val="auto"/>
        <w:sz w:val="24"/>
        <w:u w:val="no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</w:num>
  <w:num w:numId="2">
    <w:abstractNumId w:val="23"/>
    <w:lvlOverride w:ilvl="0">
      <w:startOverride w:val="2"/>
    </w:lvlOverride>
    <w:lvlOverride w:ilvl="1">
      <w:startOverride w:val="1"/>
    </w:lvlOverride>
  </w:num>
  <w:num w:numId="3">
    <w:abstractNumId w:val="23"/>
    <w:lvlOverride w:ilvl="0">
      <w:startOverride w:val="3"/>
    </w:lvlOverride>
    <w:lvlOverride w:ilvl="1">
      <w:startOverride w:val="1"/>
    </w:lvlOverride>
  </w:num>
  <w:num w:numId="4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6"/>
  </w:num>
  <w:num w:numId="9">
    <w:abstractNumId w:val="14"/>
  </w:num>
  <w:num w:numId="10">
    <w:abstractNumId w:val="1"/>
  </w:num>
  <w:num w:numId="11">
    <w:abstractNumId w:val="17"/>
  </w:num>
  <w:num w:numId="12">
    <w:abstractNumId w:val="3"/>
  </w:num>
  <w:num w:numId="13">
    <w:abstractNumId w:val="0"/>
  </w:num>
  <w:num w:numId="14">
    <w:abstractNumId w:val="15"/>
  </w:num>
  <w:num w:numId="15">
    <w:abstractNumId w:val="10"/>
  </w:num>
  <w:num w:numId="16">
    <w:abstractNumId w:val="5"/>
  </w:num>
  <w:num w:numId="17">
    <w:abstractNumId w:val="6"/>
  </w:num>
  <w:num w:numId="18">
    <w:abstractNumId w:val="8"/>
  </w:num>
  <w:num w:numId="19">
    <w:abstractNumId w:val="7"/>
  </w:num>
  <w:num w:numId="20">
    <w:abstractNumId w:val="4"/>
  </w:num>
  <w:num w:numId="21">
    <w:abstractNumId w:val="18"/>
    <w:lvlOverride w:ilvl="0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2"/>
  </w:num>
  <w:num w:numId="34">
    <w:abstractNumId w:val="11"/>
  </w:num>
  <w:num w:numId="35">
    <w:abstractNumId w:val="2"/>
  </w:num>
  <w:num w:numId="36">
    <w:abstractNumId w:val="0"/>
    <w:lvlOverride w:ilvl="0">
      <w:startOverride w:val="1"/>
    </w:lvlOverride>
  </w:num>
  <w:num w:numId="37">
    <w:abstractNumId w:val="20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11"/>
    <w:rsid w:val="00006CDF"/>
    <w:rsid w:val="00194A7A"/>
    <w:rsid w:val="00196BEC"/>
    <w:rsid w:val="001B5E1F"/>
    <w:rsid w:val="001E21A5"/>
    <w:rsid w:val="001F04AB"/>
    <w:rsid w:val="00241D89"/>
    <w:rsid w:val="005424A0"/>
    <w:rsid w:val="00670599"/>
    <w:rsid w:val="006B45D0"/>
    <w:rsid w:val="006C76F1"/>
    <w:rsid w:val="007E4C36"/>
    <w:rsid w:val="008073C4"/>
    <w:rsid w:val="0088542A"/>
    <w:rsid w:val="009C2532"/>
    <w:rsid w:val="009C3FEF"/>
    <w:rsid w:val="00A21AA8"/>
    <w:rsid w:val="00A56559"/>
    <w:rsid w:val="00A72E19"/>
    <w:rsid w:val="00A81651"/>
    <w:rsid w:val="00AB2768"/>
    <w:rsid w:val="00BF1BF5"/>
    <w:rsid w:val="00C12021"/>
    <w:rsid w:val="00C50BB4"/>
    <w:rsid w:val="00CA0FA2"/>
    <w:rsid w:val="00E87A3C"/>
    <w:rsid w:val="00ED798E"/>
    <w:rsid w:val="00EF30CF"/>
    <w:rsid w:val="00F32BF6"/>
    <w:rsid w:val="00F81FF8"/>
    <w:rsid w:val="00FB1111"/>
    <w:rsid w:val="00F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E9C5D"/>
  <w15:chartTrackingRefBased/>
  <w15:docId w15:val="{2331446F-82A5-48E4-BA36-BA75DD2B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4" w:unhideWhenUsed="1" w:qFormat="1"/>
    <w:lsdException w:name="heading 3" w:semiHidden="1" w:uiPriority="24" w:unhideWhenUsed="1" w:qFormat="1"/>
    <w:lsdException w:name="heading 4" w:semiHidden="1" w:uiPriority="24" w:unhideWhenUsed="1" w:qFormat="1"/>
    <w:lsdException w:name="heading 5" w:semiHidden="1" w:uiPriority="24" w:unhideWhenUsed="1" w:qFormat="1"/>
    <w:lsdException w:name="heading 6" w:semiHidden="1" w:uiPriority="24" w:unhideWhenUsed="1" w:qFormat="1"/>
    <w:lsdException w:name="heading 7" w:semiHidden="1" w:uiPriority="24" w:unhideWhenUsed="1" w:qFormat="1"/>
    <w:lsdException w:name="heading 8" w:semiHidden="1" w:uiPriority="24" w:unhideWhenUsed="1" w:qFormat="1"/>
    <w:lsdException w:name="heading 9" w:semiHidden="1" w:uiPriority="2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B11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FB1111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3"/>
    <w:next w:val="a3"/>
    <w:link w:val="23"/>
    <w:uiPriority w:val="24"/>
    <w:qFormat/>
    <w:rsid w:val="00FB1111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3"/>
    <w:next w:val="a3"/>
    <w:link w:val="33"/>
    <w:uiPriority w:val="24"/>
    <w:qFormat/>
    <w:rsid w:val="00FB1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3"/>
    <w:next w:val="a3"/>
    <w:link w:val="42"/>
    <w:uiPriority w:val="24"/>
    <w:qFormat/>
    <w:rsid w:val="00FB1111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uiPriority w:val="24"/>
    <w:qFormat/>
    <w:rsid w:val="00FB1111"/>
    <w:pPr>
      <w:widowControl w:val="0"/>
      <w:numPr>
        <w:ilvl w:val="4"/>
        <w:numId w:val="7"/>
      </w:numPr>
      <w:ind w:right="312"/>
      <w:outlineLvl w:val="4"/>
    </w:pPr>
    <w:rPr>
      <w:b/>
      <w:bCs/>
      <w:i/>
    </w:rPr>
  </w:style>
  <w:style w:type="paragraph" w:styleId="6">
    <w:name w:val="heading 6"/>
    <w:basedOn w:val="a3"/>
    <w:next w:val="a3"/>
    <w:link w:val="60"/>
    <w:autoRedefine/>
    <w:uiPriority w:val="24"/>
    <w:qFormat/>
    <w:rsid w:val="00FB1111"/>
    <w:pPr>
      <w:keepNext/>
      <w:numPr>
        <w:ilvl w:val="5"/>
        <w:numId w:val="7"/>
      </w:numPr>
      <w:spacing w:before="240" w:after="60" w:line="480" w:lineRule="auto"/>
      <w:ind w:right="310"/>
      <w:outlineLvl w:val="5"/>
    </w:pPr>
    <w:rPr>
      <w:b/>
      <w:bCs/>
    </w:rPr>
  </w:style>
  <w:style w:type="paragraph" w:styleId="7">
    <w:name w:val="heading 7"/>
    <w:basedOn w:val="a3"/>
    <w:next w:val="a3"/>
    <w:link w:val="70"/>
    <w:uiPriority w:val="24"/>
    <w:qFormat/>
    <w:rsid w:val="00FB1111"/>
    <w:pPr>
      <w:numPr>
        <w:ilvl w:val="6"/>
        <w:numId w:val="7"/>
      </w:numPr>
      <w:spacing w:before="240" w:after="60" w:line="360" w:lineRule="auto"/>
      <w:outlineLvl w:val="6"/>
    </w:pPr>
  </w:style>
  <w:style w:type="paragraph" w:styleId="8">
    <w:name w:val="heading 8"/>
    <w:basedOn w:val="a3"/>
    <w:next w:val="a3"/>
    <w:link w:val="80"/>
    <w:uiPriority w:val="24"/>
    <w:qFormat/>
    <w:rsid w:val="00FB1111"/>
    <w:pPr>
      <w:numPr>
        <w:ilvl w:val="7"/>
        <w:numId w:val="7"/>
      </w:numPr>
      <w:spacing w:before="240" w:after="60" w:line="360" w:lineRule="auto"/>
      <w:outlineLvl w:val="7"/>
    </w:pPr>
  </w:style>
  <w:style w:type="paragraph" w:styleId="9">
    <w:name w:val="heading 9"/>
    <w:basedOn w:val="a3"/>
    <w:next w:val="a3"/>
    <w:link w:val="90"/>
    <w:uiPriority w:val="24"/>
    <w:qFormat/>
    <w:rsid w:val="00FB1111"/>
    <w:pPr>
      <w:numPr>
        <w:ilvl w:val="8"/>
        <w:numId w:val="7"/>
      </w:numPr>
      <w:spacing w:line="480" w:lineRule="auto"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basedOn w:val="a4"/>
    <w:link w:val="11"/>
    <w:uiPriority w:val="9"/>
    <w:rsid w:val="00FB11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3">
    <w:name w:val="Заголовок 2 Знак"/>
    <w:basedOn w:val="a4"/>
    <w:link w:val="21"/>
    <w:uiPriority w:val="24"/>
    <w:rsid w:val="00FB11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3">
    <w:name w:val="Заголовок 3 Знак"/>
    <w:basedOn w:val="a4"/>
    <w:link w:val="32"/>
    <w:uiPriority w:val="24"/>
    <w:rsid w:val="00FB111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4"/>
    <w:link w:val="41"/>
    <w:uiPriority w:val="24"/>
    <w:rsid w:val="00FB11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uiPriority w:val="24"/>
    <w:rsid w:val="00FB1111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60">
    <w:name w:val="Заголовок 6 Знак"/>
    <w:basedOn w:val="a4"/>
    <w:link w:val="6"/>
    <w:uiPriority w:val="24"/>
    <w:rsid w:val="00FB111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24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24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24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">
    <w:name w:val="Аннотация-Содержание"/>
    <w:next w:val="a3"/>
    <w:link w:val="-2"/>
    <w:qFormat/>
    <w:rsid w:val="00FB1111"/>
    <w:pPr>
      <w:keepNext/>
      <w:keepLines/>
      <w:pageBreakBefore/>
      <w:suppressAutoHyphens/>
      <w:spacing w:before="120" w:after="36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-2">
    <w:name w:val="Аннотация-Содержание Знак"/>
    <w:link w:val="-1"/>
    <w:rsid w:val="00FB1111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styleId="a7">
    <w:name w:val="header"/>
    <w:link w:val="a8"/>
    <w:rsid w:val="00FB111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Верхний колонтитул Знак"/>
    <w:basedOn w:val="a4"/>
    <w:link w:val="a7"/>
    <w:rsid w:val="00FB111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9">
    <w:name w:val="Hyperlink"/>
    <w:uiPriority w:val="99"/>
    <w:rsid w:val="00FB1111"/>
    <w:rPr>
      <w:rFonts w:ascii="Times New Roman" w:hAnsi="Times New Roman"/>
      <w:b w:val="0"/>
      <w:noProof w:val="0"/>
      <w:color w:val="auto"/>
      <w:sz w:val="24"/>
      <w:u w:val="none"/>
      <w:lang w:val="ru-RU"/>
    </w:rPr>
  </w:style>
  <w:style w:type="paragraph" w:customStyle="1" w:styleId="aa">
    <w:name w:val="Заголовок Приложения ЕСПД"/>
    <w:next w:val="a3"/>
    <w:qFormat/>
    <w:rsid w:val="00FB1111"/>
    <w:pPr>
      <w:keepNext/>
      <w:keepLines/>
      <w:pageBreakBefore/>
      <w:spacing w:after="360" w:line="240" w:lineRule="auto"/>
      <w:jc w:val="right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b">
    <w:name w:val="caption"/>
    <w:basedOn w:val="a3"/>
    <w:next w:val="a3"/>
    <w:link w:val="ac"/>
    <w:qFormat/>
    <w:rsid w:val="00FB1111"/>
    <w:pPr>
      <w:spacing w:before="120" w:after="120"/>
      <w:jc w:val="center"/>
    </w:pPr>
    <w:rPr>
      <w:bCs/>
    </w:rPr>
  </w:style>
  <w:style w:type="character" w:customStyle="1" w:styleId="ac">
    <w:name w:val="Название объекта Знак"/>
    <w:link w:val="ab"/>
    <w:locked/>
    <w:rsid w:val="00FB1111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d">
    <w:name w:val="Заголовок таблицы ГОСТ"/>
    <w:basedOn w:val="ab"/>
    <w:next w:val="a3"/>
    <w:qFormat/>
    <w:rsid w:val="00FB1111"/>
    <w:pPr>
      <w:keepNext/>
      <w:keepLines/>
      <w:suppressAutoHyphens/>
      <w:spacing w:before="240"/>
      <w:ind w:firstLine="284"/>
      <w:jc w:val="left"/>
    </w:pPr>
  </w:style>
  <w:style w:type="paragraph" w:customStyle="1" w:styleId="10">
    <w:name w:val="Заголовок ур.1"/>
    <w:next w:val="a3"/>
    <w:autoRedefine/>
    <w:qFormat/>
    <w:rsid w:val="00FB1111"/>
    <w:pPr>
      <w:keepNext/>
      <w:keepLines/>
      <w:pageBreakBefore/>
      <w:numPr>
        <w:numId w:val="8"/>
      </w:numPr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ahoma"/>
      <w:b/>
      <w:caps/>
      <w:sz w:val="28"/>
      <w:szCs w:val="28"/>
      <w:lang w:eastAsia="ru-RU"/>
    </w:rPr>
  </w:style>
  <w:style w:type="paragraph" w:customStyle="1" w:styleId="20">
    <w:name w:val="Заголовок ур.2"/>
    <w:next w:val="a3"/>
    <w:qFormat/>
    <w:rsid w:val="00FB1111"/>
    <w:pPr>
      <w:keepNext/>
      <w:keepLines/>
      <w:numPr>
        <w:ilvl w:val="1"/>
        <w:numId w:val="8"/>
      </w:numPr>
      <w:suppressAutoHyphens/>
      <w:spacing w:before="360"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0">
    <w:name w:val="Заголовок ур.3"/>
    <w:next w:val="a3"/>
    <w:link w:val="34"/>
    <w:qFormat/>
    <w:rsid w:val="00FB1111"/>
    <w:pPr>
      <w:numPr>
        <w:ilvl w:val="2"/>
        <w:numId w:val="8"/>
      </w:numPr>
      <w:suppressAutoHyphens/>
      <w:spacing w:before="300" w:after="120" w:line="36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0">
    <w:name w:val="Заголовок ур.4"/>
    <w:qFormat/>
    <w:rsid w:val="00FB1111"/>
    <w:pPr>
      <w:numPr>
        <w:ilvl w:val="3"/>
        <w:numId w:val="8"/>
      </w:numPr>
      <w:tabs>
        <w:tab w:val="left" w:pos="851"/>
      </w:tabs>
      <w:suppressAutoHyphens/>
      <w:spacing w:before="240" w:after="0" w:line="36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rsid w:val="00FB1111"/>
    <w:pPr>
      <w:numPr>
        <w:numId w:val="10"/>
      </w:numPr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Маркированный список ур.2"/>
    <w:qFormat/>
    <w:rsid w:val="00FB1111"/>
    <w:pPr>
      <w:numPr>
        <w:numId w:val="24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Маркированный список ур.3"/>
    <w:qFormat/>
    <w:rsid w:val="00FB1111"/>
    <w:pPr>
      <w:numPr>
        <w:numId w:val="11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Название по центру"/>
    <w:basedOn w:val="a3"/>
    <w:autoRedefine/>
    <w:rsid w:val="00FB1111"/>
    <w:pPr>
      <w:spacing w:line="360" w:lineRule="auto"/>
      <w:jc w:val="center"/>
    </w:pPr>
    <w:rPr>
      <w:bCs/>
      <w:caps/>
      <w:noProof/>
      <w:sz w:val="36"/>
      <w:szCs w:val="36"/>
    </w:rPr>
  </w:style>
  <w:style w:type="paragraph" w:customStyle="1" w:styleId="af">
    <w:name w:val="Название Приложения"/>
    <w:next w:val="a3"/>
    <w:qFormat/>
    <w:rsid w:val="00FB1111"/>
    <w:pPr>
      <w:keepNext/>
      <w:keepLines/>
      <w:suppressAutoHyphens/>
      <w:spacing w:before="120" w:after="360" w:line="360" w:lineRule="auto"/>
      <w:jc w:val="center"/>
    </w:pPr>
    <w:rPr>
      <w:rFonts w:ascii="Times New Roman" w:eastAsia="Times New Roman" w:hAnsi="Times New Roman" w:cs="Times New Roman"/>
      <w:b/>
      <w:caps/>
      <w:kern w:val="28"/>
      <w:sz w:val="28"/>
      <w:szCs w:val="28"/>
      <w:lang w:eastAsia="ru-RU"/>
    </w:rPr>
  </w:style>
  <w:style w:type="paragraph" w:customStyle="1" w:styleId="af0">
    <w:name w:val="Название рисунков"/>
    <w:next w:val="a3"/>
    <w:rsid w:val="00FB1111"/>
    <w:pPr>
      <w:keepLines/>
      <w:suppressAutoHyphens/>
      <w:spacing w:before="12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аименование документа"/>
    <w:qFormat/>
    <w:rsid w:val="00FB1111"/>
    <w:pPr>
      <w:suppressAutoHyphens/>
      <w:spacing w:after="0" w:line="240" w:lineRule="auto"/>
      <w:contextualSpacing/>
      <w:jc w:val="center"/>
    </w:pPr>
    <w:rPr>
      <w:rFonts w:ascii="Times New Roman" w:eastAsia="Times New Roman" w:hAnsi="Times New Roman" w:cs="Times New Roman"/>
      <w:i/>
      <w:iCs/>
      <w:noProof/>
      <w:sz w:val="36"/>
      <w:szCs w:val="20"/>
      <w:lang w:eastAsia="ru-RU"/>
    </w:rPr>
  </w:style>
  <w:style w:type="paragraph" w:styleId="af2">
    <w:name w:val="footer"/>
    <w:basedOn w:val="a3"/>
    <w:link w:val="af3"/>
    <w:rsid w:val="00FB111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4"/>
    <w:link w:val="af2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">
    <w:name w:val="Нумерованный пункт ур.2"/>
    <w:basedOn w:val="20"/>
    <w:qFormat/>
    <w:rsid w:val="00FB1111"/>
    <w:pPr>
      <w:keepNext w:val="0"/>
      <w:keepLines w:val="0"/>
      <w:numPr>
        <w:ilvl w:val="0"/>
        <w:numId w:val="0"/>
      </w:numPr>
      <w:suppressAutoHyphens w:val="0"/>
      <w:spacing w:before="120"/>
      <w:contextualSpacing/>
      <w:jc w:val="both"/>
    </w:pPr>
    <w:rPr>
      <w:b w:val="0"/>
      <w:szCs w:val="28"/>
    </w:rPr>
  </w:style>
  <w:style w:type="paragraph" w:customStyle="1" w:styleId="35">
    <w:name w:val="Нумерованный пункт ур.3"/>
    <w:basedOn w:val="30"/>
    <w:qFormat/>
    <w:rsid w:val="00FB1111"/>
    <w:pPr>
      <w:numPr>
        <w:ilvl w:val="0"/>
        <w:numId w:val="0"/>
      </w:numPr>
      <w:suppressAutoHyphens w:val="0"/>
      <w:spacing w:before="120" w:after="0"/>
      <w:contextualSpacing/>
    </w:pPr>
  </w:style>
  <w:style w:type="paragraph" w:customStyle="1" w:styleId="43">
    <w:name w:val="Нумерованный пункт ур.4"/>
    <w:basedOn w:val="40"/>
    <w:qFormat/>
    <w:rsid w:val="00FB1111"/>
    <w:pPr>
      <w:numPr>
        <w:ilvl w:val="0"/>
        <w:numId w:val="0"/>
      </w:numPr>
      <w:suppressAutoHyphens w:val="0"/>
      <w:spacing w:before="120"/>
      <w:contextualSpacing/>
    </w:pPr>
  </w:style>
  <w:style w:type="paragraph" w:customStyle="1" w:styleId="-0">
    <w:name w:val="Нумерованный список - буквы"/>
    <w:next w:val="ad"/>
    <w:qFormat/>
    <w:rsid w:val="00FB1111"/>
    <w:pPr>
      <w:numPr>
        <w:numId w:val="12"/>
      </w:numPr>
      <w:spacing w:after="12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0">
    <w:name w:val="Нумерованный список - буквы ур.2"/>
    <w:basedOn w:val="-0"/>
    <w:qFormat/>
    <w:rsid w:val="00FB1111"/>
    <w:pPr>
      <w:numPr>
        <w:numId w:val="0"/>
      </w:numPr>
      <w:tabs>
        <w:tab w:val="left" w:pos="1418"/>
      </w:tabs>
      <w:spacing w:after="0"/>
    </w:pPr>
  </w:style>
  <w:style w:type="paragraph" w:customStyle="1" w:styleId="-">
    <w:name w:val="Нумерованный список - цифры"/>
    <w:link w:val="-3"/>
    <w:qFormat/>
    <w:rsid w:val="00FB1111"/>
    <w:pPr>
      <w:numPr>
        <w:numId w:val="13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3">
    <w:name w:val="Нумерованный список - цифры Знак"/>
    <w:link w:val="-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3">
    <w:name w:val="toc 1"/>
    <w:next w:val="a3"/>
    <w:uiPriority w:val="39"/>
    <w:rsid w:val="00FB1111"/>
    <w:pPr>
      <w:keepLines/>
      <w:suppressAutoHyphens/>
      <w:spacing w:after="60" w:line="240" w:lineRule="auto"/>
      <w:ind w:left="238" w:right="567" w:hanging="23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toc 2"/>
    <w:next w:val="a3"/>
    <w:uiPriority w:val="39"/>
    <w:rsid w:val="00FB1111"/>
    <w:pPr>
      <w:keepLines/>
      <w:suppressAutoHyphens/>
      <w:spacing w:after="60" w:line="240" w:lineRule="auto"/>
      <w:ind w:left="709" w:right="567" w:hanging="42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6">
    <w:name w:val="toc 3"/>
    <w:next w:val="a3"/>
    <w:uiPriority w:val="39"/>
    <w:rsid w:val="00FB1111"/>
    <w:pPr>
      <w:keepLines/>
      <w:suppressAutoHyphens/>
      <w:spacing w:after="60" w:line="240" w:lineRule="auto"/>
      <w:ind w:left="1361" w:right="567" w:hanging="624"/>
    </w:pPr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44">
    <w:name w:val="toc 4"/>
    <w:next w:val="a3"/>
    <w:uiPriority w:val="1"/>
    <w:rsid w:val="00FB1111"/>
    <w:pPr>
      <w:suppressAutoHyphens/>
      <w:spacing w:after="60" w:line="240" w:lineRule="auto"/>
      <w:ind w:left="2155" w:right="567" w:hanging="79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4">
    <w:name w:val="Основной текст - ГОСТ"/>
    <w:link w:val="-5"/>
    <w:rsid w:val="00FB1111"/>
    <w:pPr>
      <w:overflowPunct w:val="0"/>
      <w:autoSpaceDE w:val="0"/>
      <w:autoSpaceDN w:val="0"/>
      <w:adjustRightInd w:val="0"/>
      <w:spacing w:before="120"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5">
    <w:name w:val="Основной текст - ГОСТ Знак"/>
    <w:link w:val="-4"/>
    <w:rsid w:val="00FB1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Перечень"/>
    <w:next w:val="-4"/>
    <w:rsid w:val="00FB1111"/>
    <w:pPr>
      <w:keepNext/>
      <w:keepLines/>
      <w:pageBreakBefore/>
      <w:suppressAutoHyphens/>
      <w:spacing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f5">
    <w:name w:val="Примечание"/>
    <w:next w:val="a3"/>
    <w:rsid w:val="00FB1111"/>
    <w:pPr>
      <w:spacing w:after="0" w:line="240" w:lineRule="auto"/>
      <w:ind w:left="28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римечания"/>
    <w:basedOn w:val="a3"/>
    <w:rsid w:val="00FB1111"/>
    <w:pPr>
      <w:numPr>
        <w:numId w:val="14"/>
      </w:numPr>
    </w:pPr>
  </w:style>
  <w:style w:type="character" w:styleId="af6">
    <w:name w:val="FollowedHyperlink"/>
    <w:uiPriority w:val="1"/>
    <w:rsid w:val="00FB1111"/>
    <w:rPr>
      <w:color w:val="800080"/>
      <w:u w:val="single"/>
    </w:rPr>
  </w:style>
  <w:style w:type="table" w:styleId="af7">
    <w:name w:val="Table Grid"/>
    <w:basedOn w:val="a5"/>
    <w:rsid w:val="00FB1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Стиль1"/>
    <w:basedOn w:val="a3"/>
    <w:link w:val="15"/>
    <w:rsid w:val="00FB1111"/>
    <w:pPr>
      <w:ind w:firstLine="360"/>
    </w:pPr>
    <w:rPr>
      <w:rFonts w:ascii="Arial" w:hAnsi="Arial" w:cs="Arial"/>
    </w:rPr>
  </w:style>
  <w:style w:type="character" w:customStyle="1" w:styleId="15">
    <w:name w:val="Стиль1 Знак"/>
    <w:link w:val="14"/>
    <w:rsid w:val="00FB1111"/>
    <w:rPr>
      <w:rFonts w:ascii="Arial" w:eastAsia="Times New Roman" w:hAnsi="Arial" w:cs="Arial"/>
      <w:sz w:val="24"/>
      <w:szCs w:val="20"/>
      <w:lang w:eastAsia="ru-RU"/>
    </w:rPr>
  </w:style>
  <w:style w:type="paragraph" w:customStyle="1" w:styleId="af8">
    <w:name w:val="Таблица заголовок"/>
    <w:basedOn w:val="a3"/>
    <w:link w:val="af9"/>
    <w:rsid w:val="00FB1111"/>
    <w:pPr>
      <w:jc w:val="center"/>
    </w:pPr>
    <w:rPr>
      <w:rFonts w:ascii="Arial" w:hAnsi="Arial" w:cs="Arial"/>
      <w:b/>
    </w:rPr>
  </w:style>
  <w:style w:type="character" w:customStyle="1" w:styleId="af9">
    <w:name w:val="Таблица заголовок Знак"/>
    <w:link w:val="af8"/>
    <w:rsid w:val="00FB1111"/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afa">
    <w:name w:val="Таблица текст (лев)"/>
    <w:basedOn w:val="a3"/>
    <w:link w:val="afb"/>
    <w:rsid w:val="00FB1111"/>
    <w:pPr>
      <w:widowControl w:val="0"/>
      <w:spacing w:before="120"/>
    </w:pPr>
    <w:rPr>
      <w:szCs w:val="24"/>
      <w:lang w:val="en-US"/>
    </w:rPr>
  </w:style>
  <w:style w:type="character" w:customStyle="1" w:styleId="afb">
    <w:name w:val="Таблица текст (лев) Знак"/>
    <w:link w:val="afa"/>
    <w:rsid w:val="00FB111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c">
    <w:name w:val="Таблица текст лев"/>
    <w:basedOn w:val="afd"/>
    <w:link w:val="afe"/>
    <w:rsid w:val="00FB1111"/>
  </w:style>
  <w:style w:type="character" w:customStyle="1" w:styleId="afe">
    <w:name w:val="Таблица текст лев Знак"/>
    <w:link w:val="afc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Таблица текст центр"/>
    <w:basedOn w:val="a3"/>
    <w:link w:val="aff0"/>
    <w:rsid w:val="00FB1111"/>
    <w:pPr>
      <w:jc w:val="center"/>
    </w:pPr>
    <w:rPr>
      <w:rFonts w:ascii="Arial" w:hAnsi="Arial" w:cs="Arial"/>
      <w:i/>
    </w:rPr>
  </w:style>
  <w:style w:type="character" w:customStyle="1" w:styleId="aff0">
    <w:name w:val="Таблица текст центр Знак"/>
    <w:link w:val="aff"/>
    <w:rsid w:val="00FB1111"/>
    <w:rPr>
      <w:rFonts w:ascii="Arial" w:eastAsia="Times New Roman" w:hAnsi="Arial" w:cs="Arial"/>
      <w:i/>
      <w:sz w:val="24"/>
      <w:szCs w:val="20"/>
      <w:lang w:eastAsia="ru-RU"/>
    </w:rPr>
  </w:style>
  <w:style w:type="paragraph" w:styleId="aff1">
    <w:name w:val="Balloon Text"/>
    <w:basedOn w:val="a3"/>
    <w:link w:val="aff2"/>
    <w:uiPriority w:val="99"/>
    <w:semiHidden/>
    <w:unhideWhenUsed/>
    <w:rsid w:val="00FB111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uiPriority w:val="99"/>
    <w:semiHidden/>
    <w:rsid w:val="00FB111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6">
    <w:name w:val="Сетка таблицы1"/>
    <w:basedOn w:val="a5"/>
    <w:next w:val="af7"/>
    <w:rsid w:val="00FB11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">
    <w:name w:val="Пункт3ур"/>
    <w:basedOn w:val="30"/>
    <w:link w:val="38"/>
    <w:qFormat/>
    <w:rsid w:val="00FB1111"/>
  </w:style>
  <w:style w:type="character" w:customStyle="1" w:styleId="34">
    <w:name w:val="Заголовок ур.3 Знак"/>
    <w:link w:val="30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8">
    <w:name w:val="Пункт3ур Знак"/>
    <w:link w:val="37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List Paragraph"/>
    <w:basedOn w:val="a3"/>
    <w:uiPriority w:val="34"/>
    <w:qFormat/>
    <w:rsid w:val="00FB1111"/>
    <w:pPr>
      <w:ind w:left="720"/>
      <w:contextualSpacing/>
    </w:pPr>
  </w:style>
  <w:style w:type="paragraph" w:customStyle="1" w:styleId="a1">
    <w:name w:val="Список без детализации"/>
    <w:basedOn w:val="a3"/>
    <w:link w:val="aff4"/>
    <w:autoRedefine/>
    <w:qFormat/>
    <w:rsid w:val="00FB1111"/>
    <w:pPr>
      <w:keepNext/>
      <w:numPr>
        <w:numId w:val="21"/>
      </w:numPr>
      <w:spacing w:line="360" w:lineRule="auto"/>
      <w:contextualSpacing/>
    </w:pPr>
    <w:rPr>
      <w:rFonts w:eastAsia="Calibri"/>
      <w:szCs w:val="24"/>
      <w:lang w:eastAsia="en-US"/>
    </w:rPr>
  </w:style>
  <w:style w:type="character" w:customStyle="1" w:styleId="aff4">
    <w:name w:val="Список без детализации Знак"/>
    <w:link w:val="a1"/>
    <w:rsid w:val="00FB1111"/>
    <w:rPr>
      <w:rFonts w:ascii="Times New Roman" w:eastAsia="Calibri" w:hAnsi="Times New Roman" w:cs="Times New Roman"/>
      <w:sz w:val="24"/>
      <w:szCs w:val="24"/>
    </w:rPr>
  </w:style>
  <w:style w:type="paragraph" w:customStyle="1" w:styleId="17">
    <w:name w:val="Т1"/>
    <w:basedOn w:val="ab"/>
    <w:link w:val="18"/>
    <w:qFormat/>
    <w:rsid w:val="00FB1111"/>
    <w:pPr>
      <w:jc w:val="left"/>
    </w:pPr>
  </w:style>
  <w:style w:type="character" w:customStyle="1" w:styleId="18">
    <w:name w:val="Т1 Знак"/>
    <w:link w:val="17"/>
    <w:rsid w:val="00FB1111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fd">
    <w:name w:val="Body Text"/>
    <w:basedOn w:val="a3"/>
    <w:link w:val="aff5"/>
    <w:uiPriority w:val="99"/>
    <w:unhideWhenUsed/>
    <w:rsid w:val="00FB1111"/>
    <w:pPr>
      <w:spacing w:after="120"/>
    </w:pPr>
  </w:style>
  <w:style w:type="character" w:customStyle="1" w:styleId="aff5">
    <w:name w:val="Основной текст Знак"/>
    <w:basedOn w:val="a4"/>
    <w:link w:val="afd"/>
    <w:uiPriority w:val="99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body">
    <w:name w:val="Text body"/>
    <w:basedOn w:val="a3"/>
    <w:rsid w:val="00FB1111"/>
    <w:pPr>
      <w:suppressAutoHyphens/>
      <w:autoSpaceDN w:val="0"/>
      <w:spacing w:after="140" w:line="276" w:lineRule="auto"/>
      <w:jc w:val="left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customStyle="1" w:styleId="1">
    <w:name w:val="1 Ур ТТЗ"/>
    <w:basedOn w:val="11"/>
    <w:qFormat/>
    <w:rsid w:val="00FB1111"/>
    <w:pPr>
      <w:numPr>
        <w:numId w:val="27"/>
      </w:numPr>
      <w:snapToGrid w:val="0"/>
      <w:spacing w:before="0" w:after="240"/>
      <w:ind w:right="567"/>
    </w:pPr>
    <w:rPr>
      <w:rFonts w:ascii="Times New Roman" w:hAnsi="Times New Roman" w:cs="Times New Roman"/>
      <w:bCs w:val="0"/>
      <w:color w:val="000000"/>
      <w:spacing w:val="-8"/>
      <w:kern w:val="28"/>
      <w:sz w:val="28"/>
      <w:szCs w:val="24"/>
      <w:lang w:val="x-none"/>
    </w:rPr>
  </w:style>
  <w:style w:type="paragraph" w:customStyle="1" w:styleId="2">
    <w:name w:val="Осн ТТЗ н2"/>
    <w:basedOn w:val="aff6"/>
    <w:link w:val="26"/>
    <w:rsid w:val="00FB1111"/>
    <w:pPr>
      <w:numPr>
        <w:ilvl w:val="1"/>
        <w:numId w:val="27"/>
      </w:numPr>
      <w:spacing w:before="60" w:line="360" w:lineRule="auto"/>
    </w:pPr>
    <w:rPr>
      <w:color w:val="000000"/>
      <w:spacing w:val="-8"/>
      <w:sz w:val="28"/>
      <w:lang w:val="x-none" w:eastAsia="x-none"/>
    </w:rPr>
  </w:style>
  <w:style w:type="paragraph" w:customStyle="1" w:styleId="3">
    <w:name w:val="Осн ТТЗ н3"/>
    <w:basedOn w:val="a3"/>
    <w:qFormat/>
    <w:rsid w:val="00FB1111"/>
    <w:pPr>
      <w:widowControl w:val="0"/>
      <w:numPr>
        <w:ilvl w:val="2"/>
        <w:numId w:val="27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4">
    <w:name w:val="ТТЗ н4"/>
    <w:basedOn w:val="aff6"/>
    <w:qFormat/>
    <w:rsid w:val="00FB1111"/>
    <w:pPr>
      <w:numPr>
        <w:ilvl w:val="3"/>
        <w:numId w:val="27"/>
      </w:numPr>
      <w:spacing w:before="60" w:line="360" w:lineRule="auto"/>
      <w:ind w:left="-141" w:firstLine="709"/>
    </w:pPr>
    <w:rPr>
      <w:color w:val="000000"/>
      <w:spacing w:val="-8"/>
      <w:sz w:val="28"/>
      <w:szCs w:val="28"/>
    </w:rPr>
  </w:style>
  <w:style w:type="character" w:customStyle="1" w:styleId="26">
    <w:name w:val="Осн ТТЗ н2 Знак"/>
    <w:link w:val="2"/>
    <w:rsid w:val="00FB1111"/>
    <w:rPr>
      <w:rFonts w:ascii="Times New Roman" w:eastAsia="Times New Roman" w:hAnsi="Times New Roman" w:cs="Times New Roman"/>
      <w:color w:val="000000"/>
      <w:spacing w:val="-8"/>
      <w:sz w:val="28"/>
      <w:szCs w:val="24"/>
      <w:lang w:val="x-none" w:eastAsia="x-none"/>
    </w:rPr>
  </w:style>
  <w:style w:type="paragraph" w:styleId="aff6">
    <w:name w:val="Normal (Web)"/>
    <w:basedOn w:val="a3"/>
    <w:uiPriority w:val="99"/>
    <w:semiHidden/>
    <w:unhideWhenUsed/>
    <w:rsid w:val="00FB1111"/>
    <w:rPr>
      <w:szCs w:val="24"/>
    </w:rPr>
  </w:style>
  <w:style w:type="paragraph" w:customStyle="1" w:styleId="a2">
    <w:name w:val="Маркированый список с точкой"/>
    <w:basedOn w:val="a"/>
    <w:qFormat/>
    <w:rsid w:val="00FB1111"/>
    <w:pPr>
      <w:numPr>
        <w:numId w:val="28"/>
      </w:numPr>
      <w:ind w:left="2552" w:hanging="709"/>
    </w:pPr>
  </w:style>
  <w:style w:type="paragraph" w:customStyle="1" w:styleId="Standard">
    <w:name w:val="Standard"/>
    <w:rsid w:val="00FB111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ff7">
    <w:name w:val="Неразрешенное упоминание"/>
    <w:uiPriority w:val="99"/>
    <w:semiHidden/>
    <w:unhideWhenUsed/>
    <w:rsid w:val="00FB1111"/>
    <w:rPr>
      <w:color w:val="605E5C"/>
      <w:shd w:val="clear" w:color="auto" w:fill="E1DFDD"/>
    </w:rPr>
  </w:style>
  <w:style w:type="paragraph" w:styleId="aff8">
    <w:name w:val="No Spacing"/>
    <w:uiPriority w:val="1"/>
    <w:qFormat/>
    <w:rsid w:val="00FB11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9">
    <w:name w:val="annotation reference"/>
    <w:uiPriority w:val="99"/>
    <w:semiHidden/>
    <w:unhideWhenUsed/>
    <w:rsid w:val="00FB1111"/>
    <w:rPr>
      <w:sz w:val="16"/>
      <w:szCs w:val="16"/>
    </w:rPr>
  </w:style>
  <w:style w:type="paragraph" w:styleId="affa">
    <w:name w:val="annotation text"/>
    <w:basedOn w:val="a3"/>
    <w:link w:val="affb"/>
    <w:uiPriority w:val="99"/>
    <w:semiHidden/>
    <w:unhideWhenUsed/>
    <w:rsid w:val="00FB1111"/>
    <w:rPr>
      <w:sz w:val="20"/>
    </w:rPr>
  </w:style>
  <w:style w:type="character" w:customStyle="1" w:styleId="affb">
    <w:name w:val="Текст примечания Знак"/>
    <w:basedOn w:val="a4"/>
    <w:link w:val="affa"/>
    <w:uiPriority w:val="99"/>
    <w:semiHidden/>
    <w:rsid w:val="00FB1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TOC Heading"/>
    <w:basedOn w:val="11"/>
    <w:next w:val="a3"/>
    <w:uiPriority w:val="39"/>
    <w:semiHidden/>
    <w:unhideWhenUsed/>
    <w:qFormat/>
    <w:rsid w:val="00FB111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ffd">
    <w:name w:val="Title"/>
    <w:basedOn w:val="a3"/>
    <w:next w:val="a3"/>
    <w:link w:val="affe"/>
    <w:uiPriority w:val="10"/>
    <w:qFormat/>
    <w:rsid w:val="00FB111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e">
    <w:name w:val="Заголовок Знак"/>
    <w:basedOn w:val="a4"/>
    <w:link w:val="affd"/>
    <w:uiPriority w:val="10"/>
    <w:rsid w:val="00FB111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afff">
    <w:name w:val="ТЕКСТ(Абзац)"/>
    <w:qFormat/>
    <w:rsid w:val="00FB1111"/>
    <w:pPr>
      <w:suppressAutoHyphens/>
      <w:spacing w:after="0" w:line="360" w:lineRule="auto"/>
      <w:ind w:firstLine="851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ff0">
    <w:name w:val="Текст в таблице обычный"/>
    <w:basedOn w:val="afc"/>
    <w:link w:val="afff1"/>
    <w:qFormat/>
    <w:rsid w:val="00FB1111"/>
  </w:style>
  <w:style w:type="character" w:customStyle="1" w:styleId="afff1">
    <w:name w:val="Текст в таблице обычный Знак"/>
    <w:basedOn w:val="afe"/>
    <w:link w:val="afff0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vedex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t.vedex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t.vedex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94CC7162</Template>
  <TotalTime>0</TotalTime>
  <Pages>18</Pages>
  <Words>3978</Words>
  <Characters>22679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Денис</dc:creator>
  <cp:keywords/>
  <dc:description/>
  <cp:lastModifiedBy>Соколов Денис</cp:lastModifiedBy>
  <cp:revision>2</cp:revision>
  <dcterms:created xsi:type="dcterms:W3CDTF">2023-07-20T14:12:00Z</dcterms:created>
  <dcterms:modified xsi:type="dcterms:W3CDTF">2023-07-20T14:12:00Z</dcterms:modified>
</cp:coreProperties>
</file>