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4D1B" w:rsidRPr="006E3179" w:rsidRDefault="00CD4D1B" w:rsidP="00915BF7">
      <w:pPr>
        <w:ind w:right="566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4D1B" w:rsidRPr="006E3179" w:rsidRDefault="00CD4D1B" w:rsidP="00915BF7">
      <w:pPr>
        <w:ind w:right="566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4D1B" w:rsidRPr="006E3179" w:rsidRDefault="00CD4D1B" w:rsidP="00915BF7">
      <w:pPr>
        <w:ind w:right="566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4D1B" w:rsidRPr="006E3179" w:rsidRDefault="00CD4D1B" w:rsidP="00915BF7">
      <w:pPr>
        <w:ind w:right="566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5341" w:rsidRPr="006E3179" w:rsidRDefault="002F603D" w:rsidP="00915BF7">
      <w:pPr>
        <w:ind w:right="566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8B25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Личный кабинет клиента </w:t>
      </w:r>
      <w:r w:rsidR="008B253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Vedexx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085B74" w:rsidRPr="006E3179" w:rsidRDefault="002F603D" w:rsidP="00915BF7">
      <w:pPr>
        <w:ind w:right="566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Руководство по эксплуатации</w:t>
      </w:r>
      <w:r w:rsidR="006218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программного обеспечения</w:t>
      </w:r>
    </w:p>
    <w:p w:rsidR="00085B74" w:rsidRPr="006E3179" w:rsidRDefault="00085B74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52A" w:rsidRDefault="00EF752A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52A" w:rsidRDefault="00EF752A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52A" w:rsidRDefault="00EF752A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52A" w:rsidRPr="006E3179" w:rsidRDefault="00EF752A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5341" w:rsidRDefault="002F603D" w:rsidP="00915BF7">
      <w:pPr>
        <w:ind w:right="566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ООО «Вэдекс», </w:t>
      </w:r>
      <w:r w:rsidR="001D3240">
        <w:rPr>
          <w:rFonts w:ascii="Times New Roman" w:hAnsi="Times New Roman" w:cs="Times New Roman"/>
          <w:color w:val="000000" w:themeColor="text1"/>
          <w:sz w:val="28"/>
          <w:szCs w:val="28"/>
        </w:rPr>
        <w:t>2023</w:t>
      </w:r>
    </w:p>
    <w:p w:rsidR="00915BF7" w:rsidRPr="006E3179" w:rsidRDefault="00915BF7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915BF7" w:rsidRPr="006E3179" w:rsidSect="005E25A1">
          <w:footerReference w:type="default" r:id="rId8"/>
          <w:pgSz w:w="11906" w:h="16838"/>
          <w:pgMar w:top="1134" w:right="991" w:bottom="1134" w:left="1701" w:header="708" w:footer="708" w:gutter="0"/>
          <w:cols w:space="708"/>
          <w:titlePg/>
          <w:docGrid w:linePitch="360"/>
        </w:sectPr>
      </w:pPr>
    </w:p>
    <w:sdt>
      <w:sdtPr>
        <w:id w:val="178962310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EF752A" w:rsidRPr="00EF752A" w:rsidRDefault="00EF752A">
          <w:pPr>
            <w:pStyle w:val="ad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EF752A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EF752A" w:rsidRPr="00EF752A" w:rsidRDefault="00EF752A" w:rsidP="00EF752A">
          <w:pPr>
            <w:rPr>
              <w:lang w:eastAsia="ru-RU"/>
            </w:rPr>
          </w:pPr>
        </w:p>
        <w:p w:rsidR="00EF752A" w:rsidRDefault="00EF752A">
          <w:pPr>
            <w:pStyle w:val="11"/>
            <w:tabs>
              <w:tab w:val="left" w:pos="440"/>
              <w:tab w:val="right" w:leader="dot" w:pos="9204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767516" w:history="1"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_Toc140767516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752A" w:rsidRDefault="00EF752A">
          <w:pPr>
            <w:pStyle w:val="21"/>
            <w:tabs>
              <w:tab w:val="left" w:pos="660"/>
              <w:tab w:val="right" w:leader="dot" w:pos="9204"/>
            </w:tabs>
            <w:rPr>
              <w:rFonts w:eastAsiaTheme="minorEastAsia"/>
              <w:noProof/>
              <w:lang w:eastAsia="ru-RU"/>
            </w:rPr>
          </w:pPr>
          <w:hyperlink w:anchor="_Toc140767517" w:history="1"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ОБЛАСТЬ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_Toc140767517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752A" w:rsidRDefault="00EF752A">
          <w:pPr>
            <w:pStyle w:val="21"/>
            <w:tabs>
              <w:tab w:val="left" w:pos="660"/>
              <w:tab w:val="right" w:leader="dot" w:pos="9204"/>
            </w:tabs>
            <w:rPr>
              <w:rFonts w:eastAsiaTheme="minorEastAsia"/>
              <w:noProof/>
              <w:lang w:eastAsia="ru-RU"/>
            </w:rPr>
          </w:pPr>
          <w:hyperlink w:anchor="_Toc140767518" w:history="1"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_Toc140767518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752A" w:rsidRDefault="00EF752A">
          <w:pPr>
            <w:pStyle w:val="21"/>
            <w:tabs>
              <w:tab w:val="left" w:pos="660"/>
              <w:tab w:val="right" w:leader="dot" w:pos="9204"/>
            </w:tabs>
            <w:rPr>
              <w:rFonts w:eastAsiaTheme="minorEastAsia"/>
              <w:noProof/>
              <w:lang w:eastAsia="ru-RU"/>
            </w:rPr>
          </w:pPr>
          <w:hyperlink w:anchor="_Toc140767519" w:history="1"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ВХОД В ЛИЧНЫЙ КАБИНЕТ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_Toc140767519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752A" w:rsidRDefault="00EF752A">
          <w:pPr>
            <w:pStyle w:val="21"/>
            <w:tabs>
              <w:tab w:val="left" w:pos="660"/>
              <w:tab w:val="right" w:leader="dot" w:pos="9204"/>
            </w:tabs>
            <w:rPr>
              <w:rFonts w:eastAsiaTheme="minorEastAsia"/>
              <w:noProof/>
              <w:lang w:eastAsia="ru-RU"/>
            </w:rPr>
          </w:pPr>
          <w:hyperlink w:anchor="_Toc140767520" w:history="1"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ПРОФИЛЬ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_Toc140767520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752A" w:rsidRDefault="00EF752A">
          <w:pPr>
            <w:pStyle w:val="21"/>
            <w:tabs>
              <w:tab w:val="left" w:pos="660"/>
              <w:tab w:val="right" w:leader="dot" w:pos="9204"/>
            </w:tabs>
            <w:rPr>
              <w:rFonts w:eastAsiaTheme="minorEastAsia"/>
              <w:noProof/>
              <w:lang w:eastAsia="ru-RU"/>
            </w:rPr>
          </w:pPr>
          <w:hyperlink w:anchor="_Toc140767521" w:history="1"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НАСТРОЙКА УВЕДОМЛЕНИЙ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_Toc140767521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752A" w:rsidRDefault="00EF752A">
          <w:pPr>
            <w:pStyle w:val="21"/>
            <w:tabs>
              <w:tab w:val="left" w:pos="660"/>
              <w:tab w:val="right" w:leader="dot" w:pos="9204"/>
            </w:tabs>
            <w:rPr>
              <w:rFonts w:eastAsiaTheme="minorEastAsia"/>
              <w:noProof/>
              <w:lang w:eastAsia="ru-RU"/>
            </w:rPr>
          </w:pPr>
          <w:hyperlink w:anchor="_Toc140767522" w:history="1"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ЛИЧНЫЙ КАБИНЕТ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_Toc140767522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752A" w:rsidRDefault="00EF752A">
          <w:pPr>
            <w:pStyle w:val="21"/>
            <w:tabs>
              <w:tab w:val="left" w:pos="660"/>
              <w:tab w:val="right" w:leader="dot" w:pos="9204"/>
            </w:tabs>
            <w:rPr>
              <w:rFonts w:eastAsiaTheme="minorEastAsia"/>
              <w:noProof/>
              <w:lang w:eastAsia="ru-RU"/>
            </w:rPr>
          </w:pPr>
          <w:hyperlink w:anchor="_Toc140767523" w:history="1"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28690F">
              <w:rPr>
                <w:rStyle w:val="ae"/>
                <w:rFonts w:ascii="Times New Roman" w:hAnsi="Times New Roman" w:cs="Times New Roman"/>
                <w:b/>
                <w:noProof/>
              </w:rPr>
              <w:t>ОБНОВЛЕНИЕ И ТЕХНИЧЕСКАЯ ПОДДЕРЖКА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_Toc140767523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752A" w:rsidRDefault="00EF752A">
          <w:r>
            <w:rPr>
              <w:b/>
              <w:bCs/>
            </w:rPr>
            <w:fldChar w:fldCharType="end"/>
          </w:r>
        </w:p>
      </w:sdtContent>
    </w:sdt>
    <w:p w:rsidR="003518DE" w:rsidRPr="001D3240" w:rsidRDefault="003518DE" w:rsidP="001D3240">
      <w:pPr>
        <w:pStyle w:val="a3"/>
        <w:numPr>
          <w:ilvl w:val="0"/>
          <w:numId w:val="13"/>
        </w:numPr>
        <w:ind w:right="5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518DE" w:rsidRPr="001D3240" w:rsidSect="005E25A1"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</w:p>
    <w:p w:rsidR="008B2536" w:rsidRDefault="001A0751" w:rsidP="001D3240">
      <w:pPr>
        <w:pStyle w:val="1"/>
        <w:numPr>
          <w:ilvl w:val="0"/>
          <w:numId w:val="13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140767058"/>
      <w:bookmarkStart w:id="1" w:name="_Toc140767516"/>
      <w:r w:rsidRPr="006E31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  <w:bookmarkEnd w:id="0"/>
      <w:bookmarkEnd w:id="1"/>
    </w:p>
    <w:p w:rsidR="001D3240" w:rsidRDefault="001D3240" w:rsidP="001D3240">
      <w:pPr>
        <w:pStyle w:val="2"/>
        <w:spacing w:after="240" w:line="240" w:lineRule="auto"/>
        <w:ind w:right="566"/>
        <w:jc w:val="both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8B2536" w:rsidRPr="00EF752A" w:rsidRDefault="008B2536" w:rsidP="00EF752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140767059"/>
      <w:r w:rsidRPr="00EF752A">
        <w:rPr>
          <w:rFonts w:ascii="Times New Roman" w:hAnsi="Times New Roman" w:cs="Times New Roman"/>
          <w:sz w:val="28"/>
          <w:szCs w:val="28"/>
        </w:rPr>
        <w:t xml:space="preserve">Настоящее Руководство предназначено для ознакомления со структурой интерфейса, функциональными возможностями программного обеспечения «Личный кабинет клиента </w:t>
      </w:r>
      <w:r w:rsidRPr="00EF752A">
        <w:rPr>
          <w:rFonts w:ascii="Times New Roman" w:hAnsi="Times New Roman" w:cs="Times New Roman"/>
          <w:sz w:val="28"/>
          <w:szCs w:val="28"/>
          <w:lang w:val="en-US"/>
        </w:rPr>
        <w:t>Vedexx</w:t>
      </w:r>
      <w:r w:rsidRPr="00EF752A">
        <w:rPr>
          <w:rFonts w:ascii="Times New Roman" w:hAnsi="Times New Roman" w:cs="Times New Roman"/>
          <w:sz w:val="28"/>
          <w:szCs w:val="28"/>
        </w:rPr>
        <w:t>» (далее – ПЭВМ ЛК), а также инструкцией по их применению.</w:t>
      </w:r>
      <w:bookmarkEnd w:id="2"/>
    </w:p>
    <w:p w:rsidR="008B2536" w:rsidRPr="00EF752A" w:rsidRDefault="00E120CE" w:rsidP="00EF752A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_Toc140767060"/>
      <w:r w:rsidRPr="00EF752A">
        <w:rPr>
          <w:rFonts w:ascii="Times New Roman" w:hAnsi="Times New Roman" w:cs="Times New Roman"/>
          <w:sz w:val="28"/>
          <w:szCs w:val="28"/>
        </w:rPr>
        <w:t xml:space="preserve">Установка ПЭВМ </w:t>
      </w:r>
      <w:r w:rsidR="008B2536" w:rsidRPr="00EF752A">
        <w:rPr>
          <w:rFonts w:ascii="Times New Roman" w:hAnsi="Times New Roman" w:cs="Times New Roman"/>
          <w:sz w:val="28"/>
          <w:szCs w:val="28"/>
        </w:rPr>
        <w:t>ЛК</w:t>
      </w:r>
      <w:r w:rsidRPr="00EF752A">
        <w:rPr>
          <w:rFonts w:ascii="Times New Roman" w:hAnsi="Times New Roman" w:cs="Times New Roman"/>
          <w:sz w:val="28"/>
          <w:szCs w:val="28"/>
        </w:rPr>
        <w:t xml:space="preserve"> не требуется, ПО распространяется в виде интернет-сервиса, специальные действия по установке ПО на стороне пользователя не требуются.</w:t>
      </w:r>
      <w:bookmarkEnd w:id="3"/>
      <w:r w:rsidRPr="00EF75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B8A" w:rsidRPr="008B2536" w:rsidRDefault="006D3B8A" w:rsidP="00E120CE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6145" w:rsidRPr="008B2536" w:rsidRDefault="00206145" w:rsidP="001D3240">
      <w:pPr>
        <w:pStyle w:val="2"/>
        <w:numPr>
          <w:ilvl w:val="0"/>
          <w:numId w:val="13"/>
        </w:numPr>
        <w:spacing w:line="240" w:lineRule="auto"/>
        <w:ind w:right="56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140767061"/>
      <w:bookmarkStart w:id="5" w:name="_Toc140767517"/>
      <w:r w:rsidRPr="008B25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ОБЛАСТЬ ПРИМЕНЕНИЯ</w:t>
      </w:r>
      <w:bookmarkEnd w:id="4"/>
      <w:bookmarkEnd w:id="5"/>
      <w:r w:rsidRPr="008B25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8B2536" w:rsidRPr="008B2536" w:rsidRDefault="008B2536" w:rsidP="00B83609">
      <w:pPr>
        <w:overflowPunct w:val="0"/>
        <w:autoSpaceDE w:val="0"/>
        <w:autoSpaceDN w:val="0"/>
        <w:adjustRightInd w:val="0"/>
        <w:spacing w:before="12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color w:val="000000" w:themeColor="text1"/>
          <w:sz w:val="28"/>
          <w:szCs w:val="28"/>
        </w:rPr>
        <w:t>ПЭВМ ЛК</w:t>
      </w:r>
      <w:r w:rsidR="00E830FF" w:rsidRPr="008B25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позволяет</w:t>
      </w:r>
      <w:r w:rsidRPr="008B2536">
        <w:rPr>
          <w:rFonts w:ascii="Times New Roman" w:hAnsi="Times New Roman" w:cs="Times New Roman"/>
          <w:sz w:val="28"/>
          <w:szCs w:val="28"/>
        </w:rPr>
        <w:t xml:space="preserve"> позволяет пользователям получить комплекс информации, в целях оптимизации, организации и документального оформления перевозок грузов. </w:t>
      </w:r>
    </w:p>
    <w:p w:rsidR="008B2536" w:rsidRPr="008B2536" w:rsidRDefault="008B2536" w:rsidP="00B83609">
      <w:pPr>
        <w:overflowPunct w:val="0"/>
        <w:autoSpaceDE w:val="0"/>
        <w:autoSpaceDN w:val="0"/>
        <w:adjustRightInd w:val="0"/>
        <w:spacing w:before="12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Пользователями </w:t>
      </w:r>
      <w:r w:rsidRPr="008B2536">
        <w:rPr>
          <w:rFonts w:ascii="Times New Roman" w:hAnsi="Times New Roman" w:cs="Times New Roman"/>
          <w:color w:val="000000" w:themeColor="text1"/>
          <w:sz w:val="28"/>
          <w:szCs w:val="28"/>
        </w:rPr>
        <w:t>ПЭВМ ЛК</w:t>
      </w:r>
      <w:r w:rsidRPr="008B2536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8B2536" w:rsidRPr="008B2536" w:rsidRDefault="008B2536" w:rsidP="00B83609">
      <w:pPr>
        <w:overflowPunct w:val="0"/>
        <w:autoSpaceDE w:val="0"/>
        <w:autoSpaceDN w:val="0"/>
        <w:adjustRightInd w:val="0"/>
        <w:spacing w:before="12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- логистические, транспортные, экспедиторские и иные компании, индивидуальные предприниматели, занимающиеся организацией перевозки грузов на территории РФ и по направлению импорта в Россию;</w:t>
      </w:r>
    </w:p>
    <w:p w:rsidR="00B83609" w:rsidRDefault="008B2536" w:rsidP="00B83609">
      <w:pPr>
        <w:overflowPunct w:val="0"/>
        <w:autoSpaceDE w:val="0"/>
        <w:autoSpaceDN w:val="0"/>
        <w:adjustRightInd w:val="0"/>
        <w:spacing w:before="12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- юридические лица, которым необхо</w:t>
      </w:r>
      <w:r w:rsidR="00B83609">
        <w:rPr>
          <w:rFonts w:ascii="Times New Roman" w:hAnsi="Times New Roman" w:cs="Times New Roman"/>
          <w:sz w:val="28"/>
          <w:szCs w:val="28"/>
        </w:rPr>
        <w:t>димы услуги по доставке грузов.</w:t>
      </w:r>
    </w:p>
    <w:p w:rsidR="00E120CE" w:rsidRPr="00B83609" w:rsidRDefault="004A3B99" w:rsidP="00B83609">
      <w:pPr>
        <w:overflowPunct w:val="0"/>
        <w:autoSpaceDE w:val="0"/>
        <w:autoSpaceDN w:val="0"/>
        <w:adjustRightInd w:val="0"/>
        <w:spacing w:before="12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Пользователь </w:t>
      </w:r>
      <w:r w:rsidR="002F603D" w:rsidRPr="008B25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ПЭВМ </w:t>
      </w:r>
      <w:r w:rsidR="008B2536" w:rsidRPr="008B2536">
        <w:rPr>
          <w:rFonts w:ascii="Times New Roman" w:hAnsi="Times New Roman" w:cs="Times New Roman"/>
          <w:color w:val="000000" w:themeColor="text1"/>
          <w:sz w:val="28"/>
          <w:szCs w:val="28"/>
        </w:rPr>
        <w:t>ЛК</w:t>
      </w:r>
      <w:r w:rsidRPr="008B25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иметь опыт работы с операционной системой MS Windows, навык работы в сети Интернет с помощью современных веб-браузеров</w:t>
      </w:r>
      <w:r w:rsidR="008B2536" w:rsidRPr="008B253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D2DD5" w:rsidRPr="008B2536" w:rsidRDefault="007D2DD5" w:rsidP="00915BF7">
      <w:pPr>
        <w:pStyle w:val="2"/>
        <w:spacing w:line="240" w:lineRule="auto"/>
        <w:ind w:right="566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6145" w:rsidRPr="008B2536" w:rsidRDefault="00206145" w:rsidP="001D3240">
      <w:pPr>
        <w:pStyle w:val="2"/>
        <w:numPr>
          <w:ilvl w:val="0"/>
          <w:numId w:val="13"/>
        </w:numPr>
        <w:spacing w:line="240" w:lineRule="auto"/>
        <w:ind w:right="56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140767062"/>
      <w:bookmarkStart w:id="7" w:name="_Toc140767518"/>
      <w:r w:rsidRPr="008B25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ФУНКЦИИ</w:t>
      </w:r>
      <w:bookmarkEnd w:id="6"/>
      <w:bookmarkEnd w:id="7"/>
      <w:r w:rsidRPr="008B25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317D3" w:rsidRPr="008B2536" w:rsidRDefault="008B2536" w:rsidP="00915BF7">
      <w:pPr>
        <w:spacing w:before="240" w:after="0"/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536">
        <w:rPr>
          <w:rFonts w:ascii="Times New Roman" w:hAnsi="Times New Roman" w:cs="Times New Roman"/>
          <w:color w:val="000000" w:themeColor="text1"/>
          <w:sz w:val="28"/>
          <w:szCs w:val="28"/>
        </w:rPr>
        <w:t>ПЭВМ ЛК</w:t>
      </w:r>
      <w:r w:rsidR="006317D3" w:rsidRPr="008B25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предоставляет пользователю следующие возможности:</w:t>
      </w:r>
    </w:p>
    <w:p w:rsidR="008B2536" w:rsidRPr="008B2536" w:rsidRDefault="008B2536" w:rsidP="008B2536">
      <w:pPr>
        <w:pStyle w:val="-"/>
        <w:rPr>
          <w:sz w:val="28"/>
          <w:szCs w:val="28"/>
        </w:rPr>
      </w:pPr>
      <w:r w:rsidRPr="008B2536">
        <w:rPr>
          <w:sz w:val="28"/>
          <w:szCs w:val="28"/>
        </w:rPr>
        <w:t>1. Взаимодействие между экспедиторами и иными участниками рынка перевозок грузов на базе web – интерфейса.</w:t>
      </w:r>
    </w:p>
    <w:p w:rsidR="008B2536" w:rsidRPr="008B2536" w:rsidRDefault="008B2536" w:rsidP="008B2536">
      <w:pPr>
        <w:pStyle w:val="-"/>
        <w:rPr>
          <w:sz w:val="28"/>
          <w:szCs w:val="28"/>
        </w:rPr>
      </w:pPr>
      <w:r w:rsidRPr="008B2536">
        <w:rPr>
          <w:sz w:val="28"/>
          <w:szCs w:val="28"/>
        </w:rPr>
        <w:t xml:space="preserve">2. Отслеживание грузов в пути следования по маршруту. Определение местоположения грузов по заранее определенным контрольным точкам (дата постановки судна под выгрузку в порту прибытия, дата выгрузки на жд станции прибытия и др.)  </w:t>
      </w:r>
    </w:p>
    <w:p w:rsidR="008B2536" w:rsidRPr="008B2536" w:rsidRDefault="008B2536" w:rsidP="008B2536">
      <w:pPr>
        <w:pStyle w:val="-"/>
        <w:rPr>
          <w:sz w:val="28"/>
          <w:szCs w:val="28"/>
        </w:rPr>
      </w:pPr>
      <w:r w:rsidRPr="008B2536">
        <w:rPr>
          <w:sz w:val="28"/>
          <w:szCs w:val="28"/>
        </w:rPr>
        <w:t xml:space="preserve">3. Обмен электронными документами. </w:t>
      </w:r>
    </w:p>
    <w:p w:rsidR="008B2536" w:rsidRPr="008B2536" w:rsidRDefault="008B2536" w:rsidP="008B2536">
      <w:pPr>
        <w:pStyle w:val="-"/>
        <w:rPr>
          <w:sz w:val="28"/>
          <w:szCs w:val="28"/>
        </w:rPr>
      </w:pPr>
      <w:r w:rsidRPr="008B2536">
        <w:rPr>
          <w:sz w:val="28"/>
          <w:szCs w:val="28"/>
        </w:rPr>
        <w:t>4. Контроль расходов по организации перевозки, отображение ставок по перевозкам с выделением основных статей расхода и возникших дополнительных расходов.</w:t>
      </w:r>
    </w:p>
    <w:p w:rsidR="008B2536" w:rsidRPr="008B2536" w:rsidRDefault="008B2536" w:rsidP="008B2536">
      <w:pPr>
        <w:pStyle w:val="-"/>
        <w:rPr>
          <w:sz w:val="28"/>
          <w:szCs w:val="28"/>
        </w:rPr>
      </w:pPr>
      <w:r w:rsidRPr="008B2536">
        <w:rPr>
          <w:sz w:val="28"/>
          <w:szCs w:val="28"/>
        </w:rPr>
        <w:t>5. Мониторинг таможенного оформления, отображение информации о поданных декларациях на товары по грузам, с описанием статуса.</w:t>
      </w:r>
    </w:p>
    <w:p w:rsidR="008B2536" w:rsidRPr="008B2536" w:rsidRDefault="008B2536" w:rsidP="008B2536">
      <w:pPr>
        <w:pStyle w:val="-"/>
        <w:rPr>
          <w:sz w:val="28"/>
          <w:szCs w:val="28"/>
        </w:rPr>
      </w:pPr>
      <w:r w:rsidRPr="008B2536">
        <w:rPr>
          <w:sz w:val="28"/>
          <w:szCs w:val="28"/>
        </w:rPr>
        <w:t xml:space="preserve">6. Облачное хранилище данных, обеспечение хранения электронных документов, переданных пользователями.  </w:t>
      </w:r>
    </w:p>
    <w:p w:rsidR="008B2536" w:rsidRPr="008B2536" w:rsidRDefault="008B2536" w:rsidP="00915BF7">
      <w:pPr>
        <w:spacing w:before="240" w:after="0"/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3B08" w:rsidRPr="008B2536" w:rsidRDefault="00E03B08" w:rsidP="00915BF7">
      <w:pPr>
        <w:pStyle w:val="1"/>
        <w:ind w:right="566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E03B08" w:rsidRPr="008B2536" w:rsidSect="005E25A1">
          <w:pgSz w:w="11906" w:h="16838"/>
          <w:pgMar w:top="1134" w:right="991" w:bottom="1134" w:left="1701" w:header="709" w:footer="709" w:gutter="0"/>
          <w:cols w:space="708"/>
          <w:docGrid w:linePitch="360"/>
        </w:sectPr>
      </w:pPr>
    </w:p>
    <w:p w:rsidR="008B2536" w:rsidRPr="00EF752A" w:rsidRDefault="008B2536" w:rsidP="00EF752A">
      <w:pPr>
        <w:pStyle w:val="2"/>
        <w:numPr>
          <w:ilvl w:val="0"/>
          <w:numId w:val="13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Toc140767519"/>
      <w:r w:rsidRPr="00EF75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ВХОД В ЛИЧНЫЙ КАБИНЕТ</w:t>
      </w:r>
      <w:bookmarkEnd w:id="8"/>
    </w:p>
    <w:p w:rsidR="00EF752A" w:rsidRPr="00EF752A" w:rsidRDefault="00EF752A" w:rsidP="00EF752A"/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Для входа в личный кабинет необходимо пройти на сайт </w:t>
      </w:r>
      <w:hyperlink r:id="rId9" w:history="1">
        <w:r w:rsidRPr="008B2536">
          <w:rPr>
            <w:rStyle w:val="ae"/>
            <w:rFonts w:ascii="Times New Roman" w:hAnsi="Times New Roman" w:cs="Times New Roman"/>
            <w:sz w:val="28"/>
            <w:szCs w:val="28"/>
          </w:rPr>
          <w:t>https://vedexx.ru/</w:t>
        </w:r>
      </w:hyperlink>
      <w:r w:rsidRPr="008B2536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0" w:history="1">
        <w:r w:rsidRPr="008B2536">
          <w:rPr>
            <w:rStyle w:val="ae"/>
            <w:rFonts w:ascii="Times New Roman" w:hAnsi="Times New Roman" w:cs="Times New Roman"/>
            <w:sz w:val="28"/>
            <w:szCs w:val="28"/>
          </w:rPr>
          <w:t>https://vedexx.</w:t>
        </w:r>
        <w:r w:rsidRPr="008B2536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8B2536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</w:hyperlink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В правом верхнем углу сайта нажать на кнопку входа </w:t>
      </w: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69EF9" wp14:editId="2D4D6E6E">
            <wp:extent cx="2400000" cy="704762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5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И ввести свои данные – логин и пароль от ЛК.</w:t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924E20" wp14:editId="1DCBE523">
            <wp:extent cx="5940425" cy="28479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Для новых пользователей необходимо зарегистрироваться – для этого нажмите на кнопку «Регистрация» и введите необходимые данные. </w:t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23C71" wp14:editId="667594E3">
            <wp:extent cx="5940425" cy="3086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EF752A" w:rsidRDefault="008B2536" w:rsidP="00EF752A">
      <w:pPr>
        <w:pStyle w:val="2"/>
        <w:numPr>
          <w:ilvl w:val="0"/>
          <w:numId w:val="13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_Toc140767520"/>
      <w:r w:rsidRPr="00EF75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ПРОФИЛЬ ОРГАНИЗАЦИИ</w:t>
      </w:r>
      <w:bookmarkEnd w:id="9"/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После захода в ЛК клиент попадает на страницу Профиль, где на вкладке «Учетная запись» отображаются данные о юридических лицах, числящихся за данным клиентом.</w:t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DC080" wp14:editId="212EC7E4">
            <wp:extent cx="5940425" cy="37877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5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При необходимости можно добавить новое юридическое лицо, на которое будут оформляться поставки, через кнопку </w:t>
      </w: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7440E" wp14:editId="03BA98D8">
            <wp:extent cx="628571" cy="428571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536">
        <w:rPr>
          <w:rFonts w:ascii="Times New Roman" w:hAnsi="Times New Roman" w:cs="Times New Roman"/>
          <w:sz w:val="28"/>
          <w:szCs w:val="28"/>
        </w:rPr>
        <w:t>.</w:t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После нажатия на кнопку необходимо заполнить ИНН компании и другие данные: </w:t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63C16" wp14:editId="40BBD283">
            <wp:extent cx="5940425" cy="18415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1D3240">
      <w:pPr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По заведенному в систему юридическому лицу клиента отображаются реквизиты и рейтинг организации. Нажмите на ссылку для повышения рейтинга организации </w:t>
      </w: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7C01D" wp14:editId="72E1C7D0">
            <wp:extent cx="1019048" cy="135238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9048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536">
        <w:rPr>
          <w:rFonts w:ascii="Times New Roman" w:hAnsi="Times New Roman" w:cs="Times New Roman"/>
          <w:sz w:val="28"/>
          <w:szCs w:val="28"/>
        </w:rPr>
        <w:t xml:space="preserve"> и дополните информацию об организации согласно опроснику:</w:t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B6801" wp14:editId="6291D3E4">
            <wp:extent cx="5940425" cy="20066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В разделе Документы будут отображаться подписанные договора с данным юридическим лицом, которые можно скачать прямо с сайта. </w:t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AB064" wp14:editId="70CDA8A5">
            <wp:extent cx="5940425" cy="202882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На данной вкладке также реализован функционал по запросу акта сверки, для этого нажмите на кнопку </w:t>
      </w: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BA440" wp14:editId="4B68EAB7">
            <wp:extent cx="1504762" cy="580952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4762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536">
        <w:rPr>
          <w:rFonts w:ascii="Times New Roman" w:hAnsi="Times New Roman" w:cs="Times New Roman"/>
          <w:sz w:val="28"/>
          <w:szCs w:val="28"/>
        </w:rPr>
        <w:t xml:space="preserve"> и уточните требуемый период.</w:t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 </w:t>
      </w: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1428E" wp14:editId="3262ED6C">
            <wp:extent cx="4504762" cy="37428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EF752A" w:rsidRDefault="008B2536" w:rsidP="00EF752A">
      <w:pPr>
        <w:pStyle w:val="2"/>
        <w:numPr>
          <w:ilvl w:val="0"/>
          <w:numId w:val="13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140767521"/>
      <w:r w:rsidRPr="00EF75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НАСТРОЙКА УВЕДОМЛЕНИЙ</w:t>
      </w:r>
      <w:bookmarkEnd w:id="10"/>
      <w:r w:rsidRPr="00EF75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На вкладке «Уведомления» отображается список возможных автоматических уведомлений, которые клиент может получать на свою почту при изменении данных о поставке.</w:t>
      </w:r>
    </w:p>
    <w:p w:rsidR="008B2536" w:rsidRPr="008B2536" w:rsidRDefault="008B2536" w:rsidP="008B2536">
      <w:pPr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На этой вкладке можно настроить автоматическую рассылку уведомлений по следующим событиям: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  <w:u w:val="single"/>
        </w:rPr>
        <w:t>Линейный коносамент</w:t>
      </w:r>
      <w:r w:rsidRPr="008B2536">
        <w:rPr>
          <w:rFonts w:ascii="Times New Roman" w:hAnsi="Times New Roman" w:cs="Times New Roman"/>
          <w:sz w:val="28"/>
          <w:szCs w:val="28"/>
        </w:rPr>
        <w:t xml:space="preserve"> - получен коносамент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  <w:u w:val="single"/>
        </w:rPr>
        <w:t>Ветеринарный контроль</w:t>
      </w:r>
      <w:r w:rsidRPr="008B2536">
        <w:rPr>
          <w:rFonts w:ascii="Times New Roman" w:hAnsi="Times New Roman" w:cs="Times New Roman"/>
          <w:sz w:val="28"/>
          <w:szCs w:val="28"/>
        </w:rPr>
        <w:t xml:space="preserve"> - по грузу требуется прохождение ветеринарного контроля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  <w:u w:val="single"/>
        </w:rPr>
        <w:t>Дата закрытия по складу</w:t>
      </w:r>
      <w:r w:rsidRPr="008B2536">
        <w:rPr>
          <w:rFonts w:ascii="Times New Roman" w:hAnsi="Times New Roman" w:cs="Times New Roman"/>
          <w:sz w:val="28"/>
          <w:szCs w:val="28"/>
        </w:rPr>
        <w:t xml:space="preserve"> - сданы документы на ЖД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  <w:u w:val="single"/>
        </w:rPr>
        <w:t>Статус Telex</w:t>
      </w:r>
      <w:r w:rsidRPr="008B2536">
        <w:rPr>
          <w:rFonts w:ascii="Times New Roman" w:hAnsi="Times New Roman" w:cs="Times New Roman"/>
          <w:sz w:val="28"/>
          <w:szCs w:val="28"/>
        </w:rPr>
        <w:t xml:space="preserve"> - получен телекс-релиз, либо релиз отсутствует по прибытии ктк в порт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B2536">
        <w:rPr>
          <w:rFonts w:ascii="Times New Roman" w:hAnsi="Times New Roman" w:cs="Times New Roman"/>
          <w:sz w:val="28"/>
          <w:szCs w:val="28"/>
          <w:u w:val="single"/>
        </w:rPr>
        <w:t>Дата подачи ДТ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  <w:u w:val="single"/>
        </w:rPr>
        <w:t>Дата ДО</w:t>
      </w:r>
      <w:r w:rsidRPr="008B2536">
        <w:rPr>
          <w:rFonts w:ascii="Times New Roman" w:hAnsi="Times New Roman" w:cs="Times New Roman"/>
          <w:sz w:val="28"/>
          <w:szCs w:val="28"/>
        </w:rPr>
        <w:t xml:space="preserve"> - дата выгрузки ктк в порту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B2536">
        <w:rPr>
          <w:rFonts w:ascii="Times New Roman" w:hAnsi="Times New Roman" w:cs="Times New Roman"/>
          <w:sz w:val="28"/>
          <w:szCs w:val="28"/>
          <w:u w:val="single"/>
        </w:rPr>
        <w:t>Дата выпуска ДТ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  <w:u w:val="single"/>
        </w:rPr>
        <w:t>Место доставки</w:t>
      </w:r>
      <w:r w:rsidRPr="008B2536">
        <w:rPr>
          <w:rFonts w:ascii="Times New Roman" w:hAnsi="Times New Roman" w:cs="Times New Roman"/>
          <w:sz w:val="28"/>
          <w:szCs w:val="28"/>
        </w:rPr>
        <w:t xml:space="preserve"> - изменение места доставки по поставке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Дислокация по ж/д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Статус HBL - уведомление по оплате HBL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Доп.проверка - в процессе там.оформления назначена доп.проверка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ИДК - по контейнеру назначен ИДК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КФК - по грузу требуется прохождение карантинного фитосанитарного контроля (КФК)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Досмотр - по контейнеру назначен досмотр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Согласование автовывоза - вывоз контейнера согласован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СКК - по грузу требуется прохождение санитарно-карантинного контроля (СКК)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ТКДРМ - по контейнеру назначен таможенный контроль делящихся и радиоактивных материалов (ТКДРМ)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Взвешивание - по контейнеру назначено взвешивание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Дата затарки - проставлена дата затарки по поставке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Packing - за 3 дня до прибытия в порт нет документов на подачу от клиента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Плановая дата выхода - дата планируемого выхода по СО при получении, далее при изменении даты более чем на 2 дня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Плановая дата автовывоза - согласованная дата автовывоза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Дата отправки по ж/д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Дата готовности (при первом проставлении либо при изменении более чем на 2 дня)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Дата выхода в море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Дата фактического судозахода</w:t>
      </w:r>
    </w:p>
    <w:p w:rsidR="008B2536" w:rsidRPr="008B2536" w:rsidRDefault="008B2536" w:rsidP="008B253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Дата выгрузки на станции </w:t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4F33B5">
      <w:pPr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Все уведомления содержат общие данные по поставке: ID, номер заявки, номер КТК, номера инвойсов. Также в зависимости от уведомления в него добавляются другие данные: дата события, порт, место доставки и т.д.</w:t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B05AE" wp14:editId="2B559597">
            <wp:extent cx="4170321" cy="5515586"/>
            <wp:effectExtent l="0" t="0" r="190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5565" cy="552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rPr>
          <w:rFonts w:ascii="Times New Roman" w:hAnsi="Times New Roman" w:cs="Times New Roman"/>
          <w:sz w:val="28"/>
          <w:szCs w:val="28"/>
        </w:rPr>
      </w:pPr>
    </w:p>
    <w:p w:rsidR="008B2536" w:rsidRPr="00EF752A" w:rsidRDefault="008B2536" w:rsidP="00EF752A">
      <w:pPr>
        <w:pStyle w:val="2"/>
        <w:numPr>
          <w:ilvl w:val="0"/>
          <w:numId w:val="13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140767522"/>
      <w:r w:rsidRPr="00EF75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ЛИЧНЫЙ КАБИНЕТ</w:t>
      </w:r>
      <w:bookmarkEnd w:id="11"/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Для перехода в личный кабинет (далее – ЛК) нажмите на кнопку «Личный кабинет»</w:t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8903C" wp14:editId="19A20120">
            <wp:extent cx="3933333" cy="952381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Для выхода из профиля нажмите на кнопку выхода справа: </w:t>
      </w: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1EC5B" wp14:editId="05A5670F">
            <wp:extent cx="4019048" cy="876190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В ЛК отображаются все активные поставки клиента в работе - по всем организациям, до момента выгрузки контейнера на склад клиента.</w:t>
      </w:r>
    </w:p>
    <w:p w:rsidR="008B2536" w:rsidRPr="008B2536" w:rsidRDefault="008B2536" w:rsidP="008B253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Учет в системе исчисляется контейнерами: каждая строка обозначает 1 единицу оборудования, будь то контейнер, еврофура или груз в составе сборной поставки. </w:t>
      </w:r>
    </w:p>
    <w:p w:rsidR="008B2536" w:rsidRPr="008B2536" w:rsidRDefault="008B2536" w:rsidP="008B253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Таким образом, если едет партия из 5ти контейнеров, то в ЛК будет отображаться 5-ю отдельными строками. </w:t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F51A3" wp14:editId="0A9BB3FC">
            <wp:extent cx="5940425" cy="27654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8B2536">
        <w:rPr>
          <w:rFonts w:ascii="Times New Roman" w:hAnsi="Times New Roman" w:cs="Times New Roman"/>
          <w:b/>
          <w:sz w:val="28"/>
          <w:szCs w:val="28"/>
        </w:rPr>
        <w:t>Логистика</w:t>
      </w:r>
      <w:r w:rsidRPr="008B2536">
        <w:rPr>
          <w:rFonts w:ascii="Times New Roman" w:hAnsi="Times New Roman" w:cs="Times New Roman"/>
          <w:sz w:val="28"/>
          <w:szCs w:val="28"/>
        </w:rPr>
        <w:t xml:space="preserve"> отображаются данные по следующим полям:</w:t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Ind w:w="720" w:type="dxa"/>
        <w:tblLook w:val="04A0" w:firstRow="1" w:lastRow="0" w:firstColumn="1" w:lastColumn="0" w:noHBand="0" w:noVBand="1"/>
      </w:tblPr>
      <w:tblGrid>
        <w:gridCol w:w="2415"/>
        <w:gridCol w:w="6069"/>
      </w:tblGrid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Уникальный номер поставки, присваивается автоматически при заведении заявки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Номер заказа 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размещения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размещения заказа в системе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Отображается один из следующих статусов:</w:t>
            </w:r>
          </w:p>
          <w:p w:rsidR="008B2536" w:rsidRPr="008B2536" w:rsidRDefault="008B2536" w:rsidP="008B253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Создан</w:t>
            </w:r>
          </w:p>
          <w:p w:rsidR="008B2536" w:rsidRPr="008B2536" w:rsidRDefault="008B2536" w:rsidP="008B253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Ожидаем готовность груза</w:t>
            </w:r>
          </w:p>
          <w:p w:rsidR="008B2536" w:rsidRPr="008B2536" w:rsidRDefault="008B2536" w:rsidP="008B253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SO получен, ожидаем выход в море</w:t>
            </w:r>
          </w:p>
          <w:p w:rsidR="008B2536" w:rsidRPr="008B2536" w:rsidRDefault="008B2536" w:rsidP="008B253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Вышел в море</w:t>
            </w:r>
          </w:p>
          <w:p w:rsidR="008B2536" w:rsidRPr="008B2536" w:rsidRDefault="008B2536" w:rsidP="008B253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Прибыл в порт</w:t>
            </w:r>
          </w:p>
          <w:p w:rsidR="008B2536" w:rsidRPr="008B2536" w:rsidRDefault="008B2536" w:rsidP="008B253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Выпущен из таможни</w:t>
            </w:r>
          </w:p>
          <w:p w:rsidR="008B2536" w:rsidRPr="008B2536" w:rsidRDefault="008B2536" w:rsidP="008B253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Отправлен по жд</w:t>
            </w:r>
          </w:p>
          <w:p w:rsidR="008B2536" w:rsidRPr="008B2536" w:rsidRDefault="008B2536" w:rsidP="008B253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Прибыл на станцию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№ контейнера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Номер контейнера или номер транспортного средства при автомобильной перевозке.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Порт прибытия 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Российский порт прибытия груза  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Товар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основного товара в загрузке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Отправитель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Наименование фабрики – отправителя товара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№ инвойса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Номер инвойса по заказу, по которому фабрика сможет идентифицировать заказ.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Склад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Наименование склада для автовывоза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Тип контейнера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Указывается тип оборудования, может быть например, 20</w:t>
            </w:r>
            <w:r w:rsidRPr="008B2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</w:t>
            </w: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, 40</w:t>
            </w:r>
            <w:r w:rsidRPr="008B2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HC</w:t>
            </w: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B2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LCL</w:t>
            </w: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(для сборных грузов) и другие. 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Условия поставки согласно Инкотермс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Место отправки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Порт отправки или место забора груза при </w:t>
            </w:r>
            <w:r w:rsidRPr="008B2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FCA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Линия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Линия, с которой отправлен груз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готовности груза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Подтвержденная отправителем дата готовности груза   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загрузки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затарки груза в контейнер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Выход в море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выхода контейнера в море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№ коносамента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Telex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Статус телекса (Нет, Да)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прихода в порт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прихода судна в порт выгрузки (РФ)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подачи ДТ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подачи таможенной декларации на товары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Номер ДТ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Номер таможенной декларации на товары 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выпуска ДТ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выпуска таможенной декларации на товары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постановки на жд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отправки контейнера по ЖД при наличии ЖД плеча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прибытия по жд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прибытия контейнера на станцию назначения по ЖД при наличии ЖД плеча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выгрузки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выгрузки контейнера на склад клиента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Местонахождение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Отображается дислокация контейнера при отгрузке по ЖД 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Дистанция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Отображается количество км до станции прибытия при отгрузке по ЖД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Импортер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Наименование юридического лица, выступающего в качестве импортера по поставке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ВТТ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Требуется ли оформление транзита по поставке (да/нет)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r w:rsidRPr="008B2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HBL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Отображается дата получения релиза по </w:t>
            </w:r>
            <w:r w:rsidRPr="008B2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HBL</w:t>
            </w: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 коносаменту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HBL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 наличие </w:t>
            </w:r>
            <w:r w:rsidRPr="008B2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HBL</w:t>
            </w: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 коносамента по поставке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Планируемый срок отправки по жд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Ориентир отгрузки по ЖД при  наличии ЖД плеча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актуальности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Дата последнего изменения данных по поставке 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Стоимость товара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Заявленная стоимость товара согласно инвойсу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Вес товара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Вес товара в загрузке (брутто), кг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Объем товара в загрузке (брутто), кг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Брокер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Указывается, кто осуществляет таможенное оформление  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Агент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Наименование агента – компания или лицо, связывающееся с фабрикой для организации забора груза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Адрес склада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Конечный адрес доставки груза  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Автоперевозчик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Наименование автоперевозчика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Количество мест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Количество грузовых мест в поставке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Ставка клиенту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Сумма всех выставленных счетов клиент, рублей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Оплачено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Сумма, оплаченная клиентом по данной поставке, рублей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Задолженность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Остаток к оплате по данной поставке, рублей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Дней в пути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Количество дней с даты выхода в море по текущую дату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Плановая дата выхода в море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Ожидаемая дата выхода в море 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Плановая дата прихода в порт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Ожидаемая дата прибытия в порт РФ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ДО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Дата регистрации документа учета по выгруженному на СВХ грузу  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закрытия по складу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сдачи документов на ж/д отгрузку по поставке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Плановая дата прибытия на склад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Ожидаемая дата прибытия на склад клиента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Станция прибытия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Станция прибытия по жд 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выгрузки на станции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Дата выгрузки на жд станции прибытия 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постановки под выгрузку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постановки судна под выгрузку в порту прибытия РФ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Стоит на рейде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Судно с контейнером стоит на рейде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постановки на рейд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Выгружен в порту трансшипмента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Контейнер с грузом выгружен в порту трансшипмента</w:t>
            </w: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Дата выгрузки в порту трансшипмента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2536" w:rsidRPr="008B2536" w:rsidTr="008B2536">
        <w:tc>
          <w:tcPr>
            <w:tcW w:w="2394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>Платформа</w:t>
            </w:r>
          </w:p>
        </w:tc>
        <w:tc>
          <w:tcPr>
            <w:tcW w:w="6231" w:type="dxa"/>
          </w:tcPr>
          <w:p w:rsidR="008B2536" w:rsidRPr="008B2536" w:rsidRDefault="008B2536" w:rsidP="008B253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2536">
              <w:rPr>
                <w:rFonts w:ascii="Times New Roman" w:hAnsi="Times New Roman" w:cs="Times New Roman"/>
                <w:sz w:val="28"/>
                <w:szCs w:val="28"/>
              </w:rPr>
              <w:t xml:space="preserve">Номер ЖД платформы </w:t>
            </w:r>
          </w:p>
        </w:tc>
      </w:tr>
    </w:tbl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536" w:rsidRPr="008B2536" w:rsidRDefault="008B2536" w:rsidP="004F3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По каждому полю предусмотрена сортировка по возрастанию и убыванию – от большего к меньшему, от А до Я и наоборот. Для сортировки по возрастанию нажмите на нужное поле, при повторном нажатии значения отсортируются наоборот.</w:t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46EE4" wp14:editId="4C2ED7FA">
            <wp:extent cx="2647619" cy="2428571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7619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05FAC" wp14:editId="410318C2">
            <wp:extent cx="2457143" cy="2657143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4F3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Также по каждому полю предусмотрена выборочная сортировка значений – для этого нажмите на квадратик рядом с наименованием поля и выберите нужные значения из списка. Сохраните выбор, нажав </w:t>
      </w:r>
      <w:r w:rsidR="00E81120">
        <w:rPr>
          <w:rFonts w:ascii="Times New Roman" w:hAnsi="Times New Roman" w:cs="Times New Roman"/>
          <w:sz w:val="28"/>
          <w:szCs w:val="28"/>
        </w:rPr>
        <w:t>«</w:t>
      </w:r>
      <w:r w:rsidRPr="008B2536">
        <w:rPr>
          <w:rFonts w:ascii="Times New Roman" w:hAnsi="Times New Roman" w:cs="Times New Roman"/>
          <w:sz w:val="28"/>
          <w:szCs w:val="28"/>
        </w:rPr>
        <w:t>ОК</w:t>
      </w:r>
      <w:r w:rsidR="00E81120">
        <w:rPr>
          <w:rFonts w:ascii="Times New Roman" w:hAnsi="Times New Roman" w:cs="Times New Roman"/>
          <w:sz w:val="28"/>
          <w:szCs w:val="28"/>
        </w:rPr>
        <w:t>»</w:t>
      </w:r>
      <w:bookmarkStart w:id="12" w:name="_GoBack"/>
      <w:bookmarkEnd w:id="12"/>
      <w:r w:rsidRPr="008B2536">
        <w:rPr>
          <w:rFonts w:ascii="Times New Roman" w:hAnsi="Times New Roman" w:cs="Times New Roman"/>
          <w:sz w:val="28"/>
          <w:szCs w:val="28"/>
        </w:rPr>
        <w:t>. В таблице останутся поставки только содержащие выбранные значения поля.</w:t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9AB0F" wp14:editId="6F843D75">
            <wp:extent cx="2085714" cy="291428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2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4F3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4F3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При необходимости можно отфильтровать значения сразу по нескольким полям. Для этого последовательно выберите значения в необходимых полях.</w:t>
      </w:r>
    </w:p>
    <w:p w:rsidR="008B2536" w:rsidRPr="008B2536" w:rsidRDefault="008B2536" w:rsidP="004F3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4F3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В правом верхнем углу в окне Статус можно выставить желаемый статус для фильтрации заказов.</w:t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697A2" wp14:editId="2C63EB82">
            <wp:extent cx="2733333" cy="2380952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33333" cy="2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EA2E9" wp14:editId="33CC7F77">
            <wp:extent cx="2152734" cy="2397761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1004" cy="24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t>После чего останутся только поставки с данным статусом:</w:t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2C242" wp14:editId="6723497F">
            <wp:extent cx="5132717" cy="61285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74305" cy="6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E811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В поле </w:t>
      </w:r>
      <w:r w:rsidR="00E81120">
        <w:rPr>
          <w:rFonts w:ascii="Times New Roman" w:hAnsi="Times New Roman" w:cs="Times New Roman"/>
          <w:sz w:val="28"/>
          <w:szCs w:val="28"/>
        </w:rPr>
        <w:t>«</w:t>
      </w:r>
      <w:r w:rsidRPr="008B2536">
        <w:rPr>
          <w:rFonts w:ascii="Times New Roman" w:hAnsi="Times New Roman" w:cs="Times New Roman"/>
          <w:sz w:val="28"/>
          <w:szCs w:val="28"/>
        </w:rPr>
        <w:t>Найти</w:t>
      </w:r>
      <w:r w:rsidR="00E81120">
        <w:rPr>
          <w:rFonts w:ascii="Times New Roman" w:hAnsi="Times New Roman" w:cs="Times New Roman"/>
          <w:sz w:val="28"/>
          <w:szCs w:val="28"/>
        </w:rPr>
        <w:t>»</w:t>
      </w:r>
      <w:r w:rsidRPr="008B2536">
        <w:rPr>
          <w:rFonts w:ascii="Times New Roman" w:hAnsi="Times New Roman" w:cs="Times New Roman"/>
          <w:sz w:val="28"/>
          <w:szCs w:val="28"/>
        </w:rPr>
        <w:t xml:space="preserve"> можно осуществить быстрый поиск по части наименования или номеру поставки.</w:t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78013" wp14:editId="33894B2B">
            <wp:extent cx="2876190" cy="2257143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76190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58A89" wp14:editId="1670826A">
            <wp:extent cx="5940425" cy="7689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E811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Поиск возможен также по полю номер контейнера – если ввести часть номера </w:t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7CB69" wp14:editId="5E53701B">
            <wp:extent cx="5940425" cy="60388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Или по части наименования любого поля:</w:t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0AA7A" wp14:editId="2E98EF06">
            <wp:extent cx="5940425" cy="1483995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E811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Для выбора поставки и просмотра подробной информации о ней нажмите два раза кнопкой мыши по нужной строке:</w:t>
      </w:r>
    </w:p>
    <w:p w:rsidR="008B2536" w:rsidRPr="008B2536" w:rsidRDefault="008B2536" w:rsidP="008B25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697D1" wp14:editId="49CAF036">
            <wp:extent cx="6321827" cy="1957705"/>
            <wp:effectExtent l="0" t="0" r="317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44825" cy="196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E8112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E8112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В имеющихся полях клиент может смотреть текущее местонахождение груза, если он отгружен по ЖД на территории РФ:</w:t>
      </w:r>
    </w:p>
    <w:p w:rsidR="008B2536" w:rsidRPr="008B2536" w:rsidRDefault="008B2536" w:rsidP="008B25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E25CE" wp14:editId="61AD0FAC">
            <wp:extent cx="2876190" cy="38000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76190" cy="3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Следить за оплатой контейнера:</w:t>
      </w:r>
    </w:p>
    <w:p w:rsidR="008B2536" w:rsidRPr="008B2536" w:rsidRDefault="008B2536" w:rsidP="008B25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F3065" wp14:editId="5E3076A5">
            <wp:extent cx="4151879" cy="2238375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53128" cy="223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Default="008B2536" w:rsidP="004F33B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Справа открывается окно с информацией по поставке. Информационный блок содержит вкладки:</w:t>
      </w:r>
    </w:p>
    <w:p w:rsidR="00B83609" w:rsidRPr="008B2536" w:rsidRDefault="00B83609" w:rsidP="004F33B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4F33B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Основное – Информация о поставщике, товаре, заказе, краткая информация о таможенном оформлении, адресе склада и дислокации товара. </w:t>
      </w:r>
    </w:p>
    <w:p w:rsidR="008B2536" w:rsidRPr="008B2536" w:rsidRDefault="008B2536" w:rsidP="008B25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47DA0" wp14:editId="529402E5">
            <wp:extent cx="5940425" cy="388810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E8112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Финансы – в разделе отображается ставка по поставке с выделением основных</w:t>
      </w:r>
      <w:r w:rsidR="004F33B5">
        <w:rPr>
          <w:rFonts w:ascii="Times New Roman" w:hAnsi="Times New Roman" w:cs="Times New Roman"/>
          <w:sz w:val="28"/>
          <w:szCs w:val="28"/>
        </w:rPr>
        <w:t xml:space="preserve"> статей расхода и возникших дополнительных </w:t>
      </w:r>
      <w:r w:rsidRPr="008B2536">
        <w:rPr>
          <w:rFonts w:ascii="Times New Roman" w:hAnsi="Times New Roman" w:cs="Times New Roman"/>
          <w:sz w:val="28"/>
          <w:szCs w:val="28"/>
        </w:rPr>
        <w:t>расходов.</w:t>
      </w:r>
    </w:p>
    <w:p w:rsidR="008B2536" w:rsidRPr="008B2536" w:rsidRDefault="008B2536" w:rsidP="008B25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8B25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FE5A2" wp14:editId="1559348C">
            <wp:extent cx="5940425" cy="287782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E8112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Комментарии – отображается переписка клиента с менеджером по данной поставке</w:t>
      </w:r>
      <w:r w:rsidR="00E81120">
        <w:rPr>
          <w:rFonts w:ascii="Times New Roman" w:hAnsi="Times New Roman" w:cs="Times New Roman"/>
          <w:sz w:val="28"/>
          <w:szCs w:val="28"/>
        </w:rPr>
        <w:t>.</w:t>
      </w:r>
    </w:p>
    <w:p w:rsidR="008B2536" w:rsidRPr="008B2536" w:rsidRDefault="008B2536" w:rsidP="008B25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19748" wp14:editId="61557660">
            <wp:extent cx="5940425" cy="40195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B83609">
      <w:pPr>
        <w:pStyle w:val="a3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2536">
        <w:rPr>
          <w:rFonts w:ascii="Times New Roman" w:hAnsi="Times New Roman" w:cs="Times New Roman"/>
          <w:sz w:val="28"/>
          <w:szCs w:val="28"/>
        </w:rPr>
        <w:t xml:space="preserve">Клиент может отправить письмо менеджеру непосредственно из ЛК через кнопку </w:t>
      </w:r>
    </w:p>
    <w:p w:rsidR="008B2536" w:rsidRPr="008B2536" w:rsidRDefault="008B2536" w:rsidP="008B25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B3D2F" wp14:editId="1256F4AA">
            <wp:extent cx="1619048" cy="438095"/>
            <wp:effectExtent l="0" t="0" r="63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536">
        <w:rPr>
          <w:rFonts w:ascii="Times New Roman" w:hAnsi="Times New Roman" w:cs="Times New Roman"/>
          <w:sz w:val="28"/>
          <w:szCs w:val="28"/>
        </w:rPr>
        <w:t xml:space="preserve">либо поле для ввода внизу </w:t>
      </w: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4E744" wp14:editId="4A58D672">
            <wp:extent cx="5940425" cy="531495"/>
            <wp:effectExtent l="0" t="0" r="317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8B25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B2536" w:rsidRPr="008B2536" w:rsidRDefault="008B2536" w:rsidP="00B836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Таможня – отображается и</w:t>
      </w:r>
      <w:r w:rsidR="004F33B5">
        <w:rPr>
          <w:rFonts w:ascii="Times New Roman" w:hAnsi="Times New Roman" w:cs="Times New Roman"/>
          <w:sz w:val="28"/>
          <w:szCs w:val="28"/>
        </w:rPr>
        <w:t>нформация  о поданных декларациях</w:t>
      </w:r>
      <w:r w:rsidRPr="008B2536">
        <w:rPr>
          <w:rFonts w:ascii="Times New Roman" w:hAnsi="Times New Roman" w:cs="Times New Roman"/>
          <w:sz w:val="28"/>
          <w:szCs w:val="28"/>
        </w:rPr>
        <w:t xml:space="preserve"> на товары по данному контейнеру (поставке)  с описанием статуса:</w:t>
      </w:r>
    </w:p>
    <w:p w:rsidR="008B2536" w:rsidRPr="008B2536" w:rsidRDefault="008B2536" w:rsidP="008B25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7BCD6" wp14:editId="08844D64">
            <wp:extent cx="5940425" cy="29718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B836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sz w:val="28"/>
          <w:szCs w:val="28"/>
        </w:rPr>
        <w:t>Файлы – отображаются документы по поставке – ДТ, счета, поручения  и другие.</w:t>
      </w:r>
    </w:p>
    <w:p w:rsidR="008B2536" w:rsidRPr="008B2536" w:rsidRDefault="008B2536" w:rsidP="008B25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B2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99B2A" wp14:editId="5DE2900B">
            <wp:extent cx="4310033" cy="4011487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19705" cy="402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6" w:rsidRPr="008B2536" w:rsidRDefault="008B2536" w:rsidP="00B836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B2536" w:rsidRPr="00EF752A" w:rsidRDefault="008B2536" w:rsidP="00B83609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F75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СВХ – </w:t>
      </w:r>
      <w:r w:rsidRPr="00EF752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подгружаются данные по ДО (документ о приемке груза на СВХ).</w:t>
      </w:r>
    </w:p>
    <w:p w:rsidR="008B2536" w:rsidRPr="00406832" w:rsidRDefault="008B2536" w:rsidP="008B2536">
      <w:pPr>
        <w:pStyle w:val="a3"/>
      </w:pPr>
      <w:r w:rsidRPr="00406832">
        <w:rPr>
          <w:noProof/>
          <w:lang w:eastAsia="ru-RU"/>
        </w:rPr>
        <w:drawing>
          <wp:inline distT="0" distB="0" distL="0" distR="0" wp14:anchorId="57BCE484" wp14:editId="049772B9">
            <wp:extent cx="5598229" cy="3148641"/>
            <wp:effectExtent l="0" t="0" r="2540" b="0"/>
            <wp:docPr id="37" name="Рисунок 37" descr="cid:image004.png@01D98FFA.9A22F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4.png@01D98FFA.9A22FB0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8"/>
                    <a:stretch/>
                  </pic:blipFill>
                  <pic:spPr bwMode="auto">
                    <a:xfrm>
                      <a:off x="0" y="0"/>
                      <a:ext cx="5627311" cy="316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536" w:rsidRPr="004F33B5" w:rsidRDefault="008B2536" w:rsidP="008B2536">
      <w:r w:rsidRPr="004F33B5">
        <w:t xml:space="preserve"> </w:t>
      </w:r>
    </w:p>
    <w:p w:rsidR="00FC5341" w:rsidRPr="006E3179" w:rsidRDefault="00FC5341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2B2C" w:rsidRDefault="00B72B2C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B72B2C" w:rsidSect="005E25A1"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</w:p>
    <w:p w:rsidR="00B72B2C" w:rsidRPr="004F33B5" w:rsidRDefault="004F33B5" w:rsidP="001D3240">
      <w:pPr>
        <w:pStyle w:val="2"/>
        <w:numPr>
          <w:ilvl w:val="0"/>
          <w:numId w:val="13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3" w:name="_Toc140767063"/>
      <w:bookmarkStart w:id="14" w:name="_Toc140767523"/>
      <w:r w:rsidRPr="004F33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="00B72B2C" w:rsidRPr="004F33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БНОВЛЕНИЕ И ТЕХНИЧЕСК</w:t>
      </w:r>
      <w:r w:rsidRPr="004F33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B72B2C" w:rsidRPr="004F33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 ПОДДЕРЖКА</w:t>
      </w:r>
      <w:bookmarkEnd w:id="13"/>
      <w:bookmarkEnd w:id="14"/>
    </w:p>
    <w:p w:rsidR="00B72B2C" w:rsidRPr="004F33B5" w:rsidRDefault="00B72B2C" w:rsidP="00915BF7">
      <w:pPr>
        <w:ind w:left="708" w:right="566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450A" w:rsidRPr="004F33B5" w:rsidRDefault="00343A37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раздел позволяет пользователю обновить данные </w:t>
      </w:r>
      <w:r w:rsidR="00785724" w:rsidRPr="004F3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личного кабинета </w:t>
      </w:r>
      <w:r w:rsidRPr="004F3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FA450A" w:rsidRPr="004F33B5">
        <w:rPr>
          <w:rFonts w:ascii="Times New Roman" w:hAnsi="Times New Roman" w:cs="Times New Roman"/>
          <w:color w:val="000000" w:themeColor="text1"/>
          <w:sz w:val="28"/>
          <w:szCs w:val="28"/>
        </w:rPr>
        <w:t>более оперативного получения информации по заявкам</w:t>
      </w:r>
      <w:r w:rsidR="00A3404B" w:rsidRPr="004F3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некоторых случаях автоматическое обновление личного кабинета может занимать до 10 минут. </w:t>
      </w:r>
    </w:p>
    <w:p w:rsidR="00934F62" w:rsidRPr="004F33B5" w:rsidRDefault="00A3404B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использования данной функции пользователю необходимо нажать на кнопку: </w:t>
      </w:r>
    </w:p>
    <w:p w:rsidR="002226E7" w:rsidRPr="004F33B5" w:rsidRDefault="008B2536" w:rsidP="00915BF7">
      <w:pPr>
        <w:ind w:right="566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3B5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5.25pt;height:66pt">
            <v:imagedata r:id="rId48" o:title="Скриншот 17-10-2022 171503"/>
          </v:shape>
        </w:pict>
      </w:r>
    </w:p>
    <w:p w:rsidR="00934F62" w:rsidRPr="004F33B5" w:rsidRDefault="00F37EE8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3B5">
        <w:rPr>
          <w:rFonts w:ascii="Times New Roman" w:hAnsi="Times New Roman" w:cs="Times New Roman"/>
          <w:color w:val="000000" w:themeColor="text1"/>
          <w:sz w:val="28"/>
          <w:szCs w:val="28"/>
        </w:rPr>
        <w:t>При возникновении у пользователя технических проблем с работой личного кабинета необходимо воспользоваться кнопкой обращения в поддержку:</w:t>
      </w:r>
    </w:p>
    <w:p w:rsidR="00934F62" w:rsidRPr="004F33B5" w:rsidRDefault="008B2536" w:rsidP="00915BF7">
      <w:pPr>
        <w:ind w:right="566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3B5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8" type="#_x0000_t75" style="width:51pt;height:49.5pt">
            <v:imagedata r:id="rId49" o:title="Скриншот 17-10-2022 171839"/>
          </v:shape>
        </w:pict>
      </w:r>
    </w:p>
    <w:p w:rsidR="00F37EE8" w:rsidRPr="004F33B5" w:rsidRDefault="00F37EE8" w:rsidP="00915BF7">
      <w:pPr>
        <w:ind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3B5">
        <w:rPr>
          <w:rFonts w:ascii="Times New Roman" w:hAnsi="Times New Roman" w:cs="Times New Roman"/>
          <w:color w:val="000000" w:themeColor="text1"/>
          <w:sz w:val="28"/>
          <w:szCs w:val="28"/>
        </w:rPr>
        <w:t>При этом открывается окно, позволяющее пользователю подготовить обращение в техническую поддержку:</w:t>
      </w:r>
    </w:p>
    <w:p w:rsidR="00F37EE8" w:rsidRPr="004F33B5" w:rsidRDefault="008B2536" w:rsidP="00915BF7">
      <w:pPr>
        <w:ind w:right="566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3B5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9" type="#_x0000_t75" style="width:393.75pt;height:310.5pt">
            <v:imagedata r:id="rId50" o:title="Скриншот 17-10-2022 172046"/>
          </v:shape>
        </w:pict>
      </w:r>
    </w:p>
    <w:p w:rsidR="0029338F" w:rsidRPr="004F33B5" w:rsidRDefault="0029338F" w:rsidP="00915B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33B5">
        <w:rPr>
          <w:rFonts w:ascii="Times New Roman" w:hAnsi="Times New Roman" w:cs="Times New Roman"/>
          <w:sz w:val="28"/>
          <w:szCs w:val="28"/>
        </w:rPr>
        <w:t>После описания технической проблемы, необходимо указать почтовый адрес для обратной связи и нажать кнопку «Отправить», после чего</w:t>
      </w:r>
      <w:r w:rsidR="00420851" w:rsidRPr="004F33B5">
        <w:rPr>
          <w:rFonts w:ascii="Times New Roman" w:hAnsi="Times New Roman" w:cs="Times New Roman"/>
          <w:sz w:val="28"/>
          <w:szCs w:val="28"/>
        </w:rPr>
        <w:t xml:space="preserve"> запрос будет обработан службой поддержки</w:t>
      </w:r>
      <w:r w:rsidRPr="004F33B5">
        <w:rPr>
          <w:rFonts w:ascii="Times New Roman" w:hAnsi="Times New Roman" w:cs="Times New Roman"/>
          <w:sz w:val="28"/>
          <w:szCs w:val="28"/>
        </w:rPr>
        <w:t>.</w:t>
      </w:r>
    </w:p>
    <w:p w:rsidR="004B3D87" w:rsidRPr="004F33B5" w:rsidRDefault="000D116A" w:rsidP="00915B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33B5">
        <w:rPr>
          <w:rFonts w:ascii="Times New Roman" w:hAnsi="Times New Roman" w:cs="Times New Roman"/>
          <w:sz w:val="28"/>
          <w:szCs w:val="28"/>
        </w:rPr>
        <w:t>В случае возникновении технической пробле</w:t>
      </w:r>
      <w:r w:rsidR="004B3D87" w:rsidRPr="004F33B5">
        <w:rPr>
          <w:rFonts w:ascii="Times New Roman" w:hAnsi="Times New Roman" w:cs="Times New Roman"/>
          <w:sz w:val="28"/>
          <w:szCs w:val="28"/>
        </w:rPr>
        <w:t>м</w:t>
      </w:r>
      <w:r w:rsidRPr="004F33B5">
        <w:rPr>
          <w:rFonts w:ascii="Times New Roman" w:hAnsi="Times New Roman" w:cs="Times New Roman"/>
          <w:sz w:val="28"/>
          <w:szCs w:val="28"/>
        </w:rPr>
        <w:t>ы</w:t>
      </w:r>
      <w:r w:rsidR="00E23E99" w:rsidRPr="004F33B5">
        <w:rPr>
          <w:rFonts w:ascii="Times New Roman" w:hAnsi="Times New Roman" w:cs="Times New Roman"/>
          <w:sz w:val="28"/>
          <w:szCs w:val="28"/>
        </w:rPr>
        <w:t>, при которой</w:t>
      </w:r>
      <w:r w:rsidRPr="004F33B5">
        <w:rPr>
          <w:rFonts w:ascii="Times New Roman" w:hAnsi="Times New Roman" w:cs="Times New Roman"/>
          <w:sz w:val="28"/>
          <w:szCs w:val="28"/>
        </w:rPr>
        <w:t xml:space="preserve"> оставить заявку в личном кабинете невозможно, необходимо </w:t>
      </w:r>
      <w:r w:rsidR="004B3D87" w:rsidRPr="004F33B5">
        <w:rPr>
          <w:rFonts w:ascii="Times New Roman" w:hAnsi="Times New Roman" w:cs="Times New Roman"/>
          <w:sz w:val="28"/>
          <w:szCs w:val="28"/>
        </w:rPr>
        <w:t>написать в службу поддержки</w:t>
      </w:r>
      <w:r w:rsidRPr="004F33B5">
        <w:rPr>
          <w:rFonts w:ascii="Times New Roman" w:hAnsi="Times New Roman" w:cs="Times New Roman"/>
          <w:sz w:val="28"/>
          <w:szCs w:val="28"/>
        </w:rPr>
        <w:t>, воспользовавшись почтой</w:t>
      </w:r>
      <w:r w:rsidR="004B328A" w:rsidRPr="004F33B5">
        <w:rPr>
          <w:rFonts w:ascii="Times New Roman" w:hAnsi="Times New Roman" w:cs="Times New Roman"/>
          <w:sz w:val="28"/>
          <w:szCs w:val="28"/>
        </w:rPr>
        <w:t xml:space="preserve"> </w:t>
      </w:r>
      <w:r w:rsidR="004B3D87" w:rsidRPr="004F33B5">
        <w:rPr>
          <w:rFonts w:ascii="Times New Roman" w:hAnsi="Times New Roman" w:cs="Times New Roman"/>
          <w:sz w:val="28"/>
          <w:szCs w:val="28"/>
        </w:rPr>
        <w:t xml:space="preserve">– </w:t>
      </w:r>
      <w:r w:rsidR="00396753" w:rsidRPr="004F33B5">
        <w:rPr>
          <w:rFonts w:ascii="Times New Roman" w:hAnsi="Times New Roman" w:cs="Times New Roman"/>
          <w:sz w:val="28"/>
          <w:szCs w:val="28"/>
          <w:lang w:val="en-US"/>
        </w:rPr>
        <w:t>support</w:t>
      </w:r>
      <w:r w:rsidR="00396753" w:rsidRPr="004F33B5">
        <w:rPr>
          <w:rFonts w:ascii="Times New Roman" w:hAnsi="Times New Roman" w:cs="Times New Roman"/>
          <w:sz w:val="28"/>
          <w:szCs w:val="28"/>
        </w:rPr>
        <w:t>@</w:t>
      </w:r>
      <w:r w:rsidR="00396753" w:rsidRPr="004F33B5">
        <w:rPr>
          <w:rFonts w:ascii="Times New Roman" w:hAnsi="Times New Roman" w:cs="Times New Roman"/>
          <w:sz w:val="28"/>
          <w:szCs w:val="28"/>
          <w:lang w:val="en-US"/>
        </w:rPr>
        <w:t>vedexx</w:t>
      </w:r>
      <w:r w:rsidR="00396753" w:rsidRPr="004F33B5">
        <w:rPr>
          <w:rFonts w:ascii="Times New Roman" w:hAnsi="Times New Roman" w:cs="Times New Roman"/>
          <w:sz w:val="28"/>
          <w:szCs w:val="28"/>
        </w:rPr>
        <w:t>.</w:t>
      </w:r>
      <w:r w:rsidR="00396753" w:rsidRPr="004F33B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B3D87" w:rsidRPr="004F33B5">
        <w:rPr>
          <w:rFonts w:ascii="Times New Roman" w:hAnsi="Times New Roman" w:cs="Times New Roman"/>
          <w:sz w:val="28"/>
          <w:szCs w:val="28"/>
        </w:rPr>
        <w:t>.</w:t>
      </w:r>
    </w:p>
    <w:p w:rsidR="00B65D96" w:rsidRPr="006E3179" w:rsidRDefault="00B65D96" w:rsidP="00915BF7">
      <w:pPr>
        <w:ind w:right="566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65D96" w:rsidRPr="006E3179" w:rsidSect="005E25A1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609" w:rsidRDefault="00B83609" w:rsidP="00AC1C69">
      <w:pPr>
        <w:spacing w:after="0" w:line="240" w:lineRule="auto"/>
      </w:pPr>
      <w:r>
        <w:separator/>
      </w:r>
    </w:p>
  </w:endnote>
  <w:endnote w:type="continuationSeparator" w:id="0">
    <w:p w:rsidR="00B83609" w:rsidRDefault="00B83609" w:rsidP="00AC1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8641565"/>
      <w:docPartObj>
        <w:docPartGallery w:val="Page Numbers (Bottom of Page)"/>
        <w:docPartUnique/>
      </w:docPartObj>
    </w:sdtPr>
    <w:sdtContent>
      <w:p w:rsidR="00B83609" w:rsidRDefault="00B8360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120">
          <w:rPr>
            <w:noProof/>
          </w:rPr>
          <w:t>4</w:t>
        </w:r>
        <w:r>
          <w:fldChar w:fldCharType="end"/>
        </w:r>
      </w:p>
    </w:sdtContent>
  </w:sdt>
  <w:p w:rsidR="00B83609" w:rsidRDefault="00B8360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609" w:rsidRDefault="00B83609" w:rsidP="00AC1C69">
      <w:pPr>
        <w:spacing w:after="0" w:line="240" w:lineRule="auto"/>
      </w:pPr>
      <w:r>
        <w:separator/>
      </w:r>
    </w:p>
  </w:footnote>
  <w:footnote w:type="continuationSeparator" w:id="0">
    <w:p w:rsidR="00B83609" w:rsidRDefault="00B83609" w:rsidP="00AC1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B3D19"/>
    <w:multiLevelType w:val="hybridMultilevel"/>
    <w:tmpl w:val="743CB06C"/>
    <w:lvl w:ilvl="0" w:tplc="7ADE13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044A0"/>
    <w:multiLevelType w:val="hybridMultilevel"/>
    <w:tmpl w:val="DD8CE268"/>
    <w:lvl w:ilvl="0" w:tplc="7ADE13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E7F1C"/>
    <w:multiLevelType w:val="hybridMultilevel"/>
    <w:tmpl w:val="594877C4"/>
    <w:lvl w:ilvl="0" w:tplc="7ADE13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40A2C"/>
    <w:multiLevelType w:val="hybridMultilevel"/>
    <w:tmpl w:val="E77AEADA"/>
    <w:lvl w:ilvl="0" w:tplc="7ADE13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B4150"/>
    <w:multiLevelType w:val="hybridMultilevel"/>
    <w:tmpl w:val="A7AE5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A4EE4"/>
    <w:multiLevelType w:val="hybridMultilevel"/>
    <w:tmpl w:val="23609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B6B62"/>
    <w:multiLevelType w:val="hybridMultilevel"/>
    <w:tmpl w:val="5F0A5C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9937851"/>
    <w:multiLevelType w:val="hybridMultilevel"/>
    <w:tmpl w:val="151AF3E2"/>
    <w:lvl w:ilvl="0" w:tplc="7ADE13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D7D07"/>
    <w:multiLevelType w:val="hybridMultilevel"/>
    <w:tmpl w:val="F388586C"/>
    <w:lvl w:ilvl="0" w:tplc="7ADE13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821B6"/>
    <w:multiLevelType w:val="hybridMultilevel"/>
    <w:tmpl w:val="D766E680"/>
    <w:lvl w:ilvl="0" w:tplc="7ADE13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BC66B5"/>
    <w:multiLevelType w:val="hybridMultilevel"/>
    <w:tmpl w:val="00867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AF2844"/>
    <w:multiLevelType w:val="hybridMultilevel"/>
    <w:tmpl w:val="C818EA90"/>
    <w:lvl w:ilvl="0" w:tplc="7ADE13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435587"/>
    <w:multiLevelType w:val="hybridMultilevel"/>
    <w:tmpl w:val="B882C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11"/>
  </w:num>
  <w:num w:numId="5">
    <w:abstractNumId w:val="7"/>
  </w:num>
  <w:num w:numId="6">
    <w:abstractNumId w:val="0"/>
  </w:num>
  <w:num w:numId="7">
    <w:abstractNumId w:val="9"/>
  </w:num>
  <w:num w:numId="8">
    <w:abstractNumId w:val="2"/>
  </w:num>
  <w:num w:numId="9">
    <w:abstractNumId w:val="4"/>
  </w:num>
  <w:num w:numId="10">
    <w:abstractNumId w:val="10"/>
  </w:num>
  <w:num w:numId="11">
    <w:abstractNumId w:val="12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128"/>
    <w:rsid w:val="000037CD"/>
    <w:rsid w:val="00012DF5"/>
    <w:rsid w:val="00014415"/>
    <w:rsid w:val="000220C6"/>
    <w:rsid w:val="00031C44"/>
    <w:rsid w:val="00037A90"/>
    <w:rsid w:val="000405EC"/>
    <w:rsid w:val="0004133A"/>
    <w:rsid w:val="000425BD"/>
    <w:rsid w:val="00043722"/>
    <w:rsid w:val="00043780"/>
    <w:rsid w:val="00043AF3"/>
    <w:rsid w:val="00050517"/>
    <w:rsid w:val="00051C6B"/>
    <w:rsid w:val="00054DE9"/>
    <w:rsid w:val="000615D2"/>
    <w:rsid w:val="00063F86"/>
    <w:rsid w:val="00070A60"/>
    <w:rsid w:val="000747C1"/>
    <w:rsid w:val="00075860"/>
    <w:rsid w:val="00076877"/>
    <w:rsid w:val="0008352F"/>
    <w:rsid w:val="000849B2"/>
    <w:rsid w:val="00085AA1"/>
    <w:rsid w:val="00085B74"/>
    <w:rsid w:val="000865AC"/>
    <w:rsid w:val="000873CA"/>
    <w:rsid w:val="000921CD"/>
    <w:rsid w:val="0009384D"/>
    <w:rsid w:val="000966B8"/>
    <w:rsid w:val="000B7300"/>
    <w:rsid w:val="000D116A"/>
    <w:rsid w:val="000D5392"/>
    <w:rsid w:val="000E080B"/>
    <w:rsid w:val="00102B29"/>
    <w:rsid w:val="0010414F"/>
    <w:rsid w:val="00107D47"/>
    <w:rsid w:val="00120E2B"/>
    <w:rsid w:val="00124B90"/>
    <w:rsid w:val="00132A21"/>
    <w:rsid w:val="0013595D"/>
    <w:rsid w:val="00143E47"/>
    <w:rsid w:val="00155B82"/>
    <w:rsid w:val="00161E59"/>
    <w:rsid w:val="001666A6"/>
    <w:rsid w:val="001731BA"/>
    <w:rsid w:val="001811F0"/>
    <w:rsid w:val="00192960"/>
    <w:rsid w:val="001A0751"/>
    <w:rsid w:val="001A470C"/>
    <w:rsid w:val="001B3DD5"/>
    <w:rsid w:val="001C2364"/>
    <w:rsid w:val="001C2418"/>
    <w:rsid w:val="001D3240"/>
    <w:rsid w:val="001E099D"/>
    <w:rsid w:val="001E28B4"/>
    <w:rsid w:val="001F2B31"/>
    <w:rsid w:val="0020116F"/>
    <w:rsid w:val="00206145"/>
    <w:rsid w:val="0021120B"/>
    <w:rsid w:val="00214350"/>
    <w:rsid w:val="00215811"/>
    <w:rsid w:val="0022075C"/>
    <w:rsid w:val="002209C8"/>
    <w:rsid w:val="002226E7"/>
    <w:rsid w:val="00230ABD"/>
    <w:rsid w:val="00236B09"/>
    <w:rsid w:val="00242352"/>
    <w:rsid w:val="002423FA"/>
    <w:rsid w:val="002440F1"/>
    <w:rsid w:val="00245495"/>
    <w:rsid w:val="0025211D"/>
    <w:rsid w:val="00252B74"/>
    <w:rsid w:val="00252BBE"/>
    <w:rsid w:val="002654E2"/>
    <w:rsid w:val="0028071B"/>
    <w:rsid w:val="00286560"/>
    <w:rsid w:val="00291A33"/>
    <w:rsid w:val="00292D20"/>
    <w:rsid w:val="0029338F"/>
    <w:rsid w:val="0029432A"/>
    <w:rsid w:val="00297B3E"/>
    <w:rsid w:val="002A75EF"/>
    <w:rsid w:val="002B6236"/>
    <w:rsid w:val="002C08A7"/>
    <w:rsid w:val="002D7F89"/>
    <w:rsid w:val="002F2EE0"/>
    <w:rsid w:val="002F350A"/>
    <w:rsid w:val="002F603D"/>
    <w:rsid w:val="003116BE"/>
    <w:rsid w:val="003252C2"/>
    <w:rsid w:val="00326F2A"/>
    <w:rsid w:val="0033587E"/>
    <w:rsid w:val="003406DE"/>
    <w:rsid w:val="00343A37"/>
    <w:rsid w:val="0035084F"/>
    <w:rsid w:val="003518DE"/>
    <w:rsid w:val="00361614"/>
    <w:rsid w:val="00371F28"/>
    <w:rsid w:val="0039197E"/>
    <w:rsid w:val="00396753"/>
    <w:rsid w:val="003A3C23"/>
    <w:rsid w:val="003A5C92"/>
    <w:rsid w:val="003C4326"/>
    <w:rsid w:val="003D0EA1"/>
    <w:rsid w:val="003E36AF"/>
    <w:rsid w:val="003E3F5A"/>
    <w:rsid w:val="003E79B0"/>
    <w:rsid w:val="003F795F"/>
    <w:rsid w:val="004173E4"/>
    <w:rsid w:val="0041778E"/>
    <w:rsid w:val="00420851"/>
    <w:rsid w:val="004229A1"/>
    <w:rsid w:val="004264ED"/>
    <w:rsid w:val="004312F5"/>
    <w:rsid w:val="00446460"/>
    <w:rsid w:val="00450DC6"/>
    <w:rsid w:val="00452415"/>
    <w:rsid w:val="004548B9"/>
    <w:rsid w:val="00461E75"/>
    <w:rsid w:val="004674CD"/>
    <w:rsid w:val="00467D2C"/>
    <w:rsid w:val="004834CD"/>
    <w:rsid w:val="00495ED0"/>
    <w:rsid w:val="00496293"/>
    <w:rsid w:val="004A3377"/>
    <w:rsid w:val="004A3B99"/>
    <w:rsid w:val="004A5F30"/>
    <w:rsid w:val="004B328A"/>
    <w:rsid w:val="004B3D87"/>
    <w:rsid w:val="004B78D2"/>
    <w:rsid w:val="004C4009"/>
    <w:rsid w:val="004C702E"/>
    <w:rsid w:val="004D0BC1"/>
    <w:rsid w:val="004D557B"/>
    <w:rsid w:val="004D6F85"/>
    <w:rsid w:val="004D7B2C"/>
    <w:rsid w:val="004E372E"/>
    <w:rsid w:val="004F16CC"/>
    <w:rsid w:val="004F33B5"/>
    <w:rsid w:val="005061E4"/>
    <w:rsid w:val="00511612"/>
    <w:rsid w:val="0051392F"/>
    <w:rsid w:val="00524C92"/>
    <w:rsid w:val="00525BF0"/>
    <w:rsid w:val="00526E46"/>
    <w:rsid w:val="00530582"/>
    <w:rsid w:val="005341ED"/>
    <w:rsid w:val="005416EF"/>
    <w:rsid w:val="00541D56"/>
    <w:rsid w:val="005544CA"/>
    <w:rsid w:val="00555E2C"/>
    <w:rsid w:val="005750A1"/>
    <w:rsid w:val="005758CB"/>
    <w:rsid w:val="00580018"/>
    <w:rsid w:val="00582CC4"/>
    <w:rsid w:val="00595D1C"/>
    <w:rsid w:val="005A2EF0"/>
    <w:rsid w:val="005A32DE"/>
    <w:rsid w:val="005A627E"/>
    <w:rsid w:val="005C0040"/>
    <w:rsid w:val="005C26F0"/>
    <w:rsid w:val="005D0443"/>
    <w:rsid w:val="005D6282"/>
    <w:rsid w:val="005E0943"/>
    <w:rsid w:val="005E1A48"/>
    <w:rsid w:val="005E25A1"/>
    <w:rsid w:val="00601C3B"/>
    <w:rsid w:val="006027B4"/>
    <w:rsid w:val="00606450"/>
    <w:rsid w:val="006218C3"/>
    <w:rsid w:val="00623128"/>
    <w:rsid w:val="006317D3"/>
    <w:rsid w:val="00631FAC"/>
    <w:rsid w:val="006402AB"/>
    <w:rsid w:val="006435CF"/>
    <w:rsid w:val="00655908"/>
    <w:rsid w:val="006659E9"/>
    <w:rsid w:val="0066646B"/>
    <w:rsid w:val="00670649"/>
    <w:rsid w:val="00683D9A"/>
    <w:rsid w:val="00685EBB"/>
    <w:rsid w:val="00685FB4"/>
    <w:rsid w:val="00686474"/>
    <w:rsid w:val="00692DA6"/>
    <w:rsid w:val="006964C0"/>
    <w:rsid w:val="006A4249"/>
    <w:rsid w:val="006A4B94"/>
    <w:rsid w:val="006B44CE"/>
    <w:rsid w:val="006B4E78"/>
    <w:rsid w:val="006B5964"/>
    <w:rsid w:val="006C1E1E"/>
    <w:rsid w:val="006C4E5A"/>
    <w:rsid w:val="006D3B8A"/>
    <w:rsid w:val="006D4B66"/>
    <w:rsid w:val="006E0494"/>
    <w:rsid w:val="006E1E02"/>
    <w:rsid w:val="006E3179"/>
    <w:rsid w:val="006F71ED"/>
    <w:rsid w:val="00713C39"/>
    <w:rsid w:val="007245A7"/>
    <w:rsid w:val="00726936"/>
    <w:rsid w:val="0073198A"/>
    <w:rsid w:val="00747869"/>
    <w:rsid w:val="007551BB"/>
    <w:rsid w:val="00760C13"/>
    <w:rsid w:val="0077122F"/>
    <w:rsid w:val="0077470B"/>
    <w:rsid w:val="00785724"/>
    <w:rsid w:val="007957C2"/>
    <w:rsid w:val="007960D7"/>
    <w:rsid w:val="007A2863"/>
    <w:rsid w:val="007A4932"/>
    <w:rsid w:val="007A73E2"/>
    <w:rsid w:val="007B2E82"/>
    <w:rsid w:val="007B539C"/>
    <w:rsid w:val="007B727A"/>
    <w:rsid w:val="007D1AE2"/>
    <w:rsid w:val="007D2DD5"/>
    <w:rsid w:val="007D7A97"/>
    <w:rsid w:val="007E2498"/>
    <w:rsid w:val="007E3683"/>
    <w:rsid w:val="007E38ED"/>
    <w:rsid w:val="007E655F"/>
    <w:rsid w:val="007F1D8C"/>
    <w:rsid w:val="007F365B"/>
    <w:rsid w:val="008130CF"/>
    <w:rsid w:val="00823D71"/>
    <w:rsid w:val="008317BF"/>
    <w:rsid w:val="00832EFD"/>
    <w:rsid w:val="00835CE8"/>
    <w:rsid w:val="008367AC"/>
    <w:rsid w:val="008419CA"/>
    <w:rsid w:val="00843DAB"/>
    <w:rsid w:val="008544B1"/>
    <w:rsid w:val="008571D0"/>
    <w:rsid w:val="0087549D"/>
    <w:rsid w:val="00883912"/>
    <w:rsid w:val="00883AC7"/>
    <w:rsid w:val="008843FC"/>
    <w:rsid w:val="00885AC0"/>
    <w:rsid w:val="008903E6"/>
    <w:rsid w:val="008A315C"/>
    <w:rsid w:val="008B2536"/>
    <w:rsid w:val="008C0109"/>
    <w:rsid w:val="008C2B0D"/>
    <w:rsid w:val="008C4504"/>
    <w:rsid w:val="008C5D45"/>
    <w:rsid w:val="008D10DA"/>
    <w:rsid w:val="008D487E"/>
    <w:rsid w:val="008F1579"/>
    <w:rsid w:val="0090457A"/>
    <w:rsid w:val="0090558A"/>
    <w:rsid w:val="009128FF"/>
    <w:rsid w:val="00915BF7"/>
    <w:rsid w:val="00916575"/>
    <w:rsid w:val="00923B08"/>
    <w:rsid w:val="0092640B"/>
    <w:rsid w:val="00931EF0"/>
    <w:rsid w:val="00934F62"/>
    <w:rsid w:val="00952C4F"/>
    <w:rsid w:val="00953355"/>
    <w:rsid w:val="00955109"/>
    <w:rsid w:val="009559F7"/>
    <w:rsid w:val="00990BD3"/>
    <w:rsid w:val="009A5013"/>
    <w:rsid w:val="009B20F8"/>
    <w:rsid w:val="009C461A"/>
    <w:rsid w:val="009C6C9A"/>
    <w:rsid w:val="009D3118"/>
    <w:rsid w:val="009D7839"/>
    <w:rsid w:val="009F722C"/>
    <w:rsid w:val="00A0526B"/>
    <w:rsid w:val="00A106D2"/>
    <w:rsid w:val="00A16A0E"/>
    <w:rsid w:val="00A3173C"/>
    <w:rsid w:val="00A3404B"/>
    <w:rsid w:val="00A367A2"/>
    <w:rsid w:val="00A41266"/>
    <w:rsid w:val="00A45F96"/>
    <w:rsid w:val="00A47E5A"/>
    <w:rsid w:val="00A52B6D"/>
    <w:rsid w:val="00A54C5C"/>
    <w:rsid w:val="00A5539B"/>
    <w:rsid w:val="00A559C8"/>
    <w:rsid w:val="00A56F16"/>
    <w:rsid w:val="00A66407"/>
    <w:rsid w:val="00A73774"/>
    <w:rsid w:val="00A7742D"/>
    <w:rsid w:val="00A77E37"/>
    <w:rsid w:val="00A82FE2"/>
    <w:rsid w:val="00A931A8"/>
    <w:rsid w:val="00AA41DE"/>
    <w:rsid w:val="00AB0A92"/>
    <w:rsid w:val="00AB275B"/>
    <w:rsid w:val="00AB653F"/>
    <w:rsid w:val="00AC000C"/>
    <w:rsid w:val="00AC1C69"/>
    <w:rsid w:val="00AD2B67"/>
    <w:rsid w:val="00AD6CE0"/>
    <w:rsid w:val="00AE0152"/>
    <w:rsid w:val="00AE248B"/>
    <w:rsid w:val="00AF2FCB"/>
    <w:rsid w:val="00AF7487"/>
    <w:rsid w:val="00B104D3"/>
    <w:rsid w:val="00B16082"/>
    <w:rsid w:val="00B226DC"/>
    <w:rsid w:val="00B30AC1"/>
    <w:rsid w:val="00B314D8"/>
    <w:rsid w:val="00B40958"/>
    <w:rsid w:val="00B44B65"/>
    <w:rsid w:val="00B44FF5"/>
    <w:rsid w:val="00B4588A"/>
    <w:rsid w:val="00B46DFA"/>
    <w:rsid w:val="00B57BC8"/>
    <w:rsid w:val="00B60298"/>
    <w:rsid w:val="00B65D96"/>
    <w:rsid w:val="00B72B2C"/>
    <w:rsid w:val="00B74242"/>
    <w:rsid w:val="00B7492A"/>
    <w:rsid w:val="00B77C78"/>
    <w:rsid w:val="00B813A3"/>
    <w:rsid w:val="00B83609"/>
    <w:rsid w:val="00BA3037"/>
    <w:rsid w:val="00BA343A"/>
    <w:rsid w:val="00BA47A6"/>
    <w:rsid w:val="00BB1964"/>
    <w:rsid w:val="00BB5B0F"/>
    <w:rsid w:val="00BC4C2F"/>
    <w:rsid w:val="00BC6231"/>
    <w:rsid w:val="00BD5C49"/>
    <w:rsid w:val="00BE19E1"/>
    <w:rsid w:val="00BF6EAA"/>
    <w:rsid w:val="00C203C4"/>
    <w:rsid w:val="00C22970"/>
    <w:rsid w:val="00C31467"/>
    <w:rsid w:val="00C31781"/>
    <w:rsid w:val="00C34038"/>
    <w:rsid w:val="00C354E0"/>
    <w:rsid w:val="00C455CD"/>
    <w:rsid w:val="00C66AC5"/>
    <w:rsid w:val="00C67FDA"/>
    <w:rsid w:val="00C71BA2"/>
    <w:rsid w:val="00C727CD"/>
    <w:rsid w:val="00C83C7E"/>
    <w:rsid w:val="00C84A6D"/>
    <w:rsid w:val="00C94D46"/>
    <w:rsid w:val="00C9540F"/>
    <w:rsid w:val="00CB3C22"/>
    <w:rsid w:val="00CB5A3D"/>
    <w:rsid w:val="00CD27EE"/>
    <w:rsid w:val="00CD4D1B"/>
    <w:rsid w:val="00CE0F37"/>
    <w:rsid w:val="00CE6677"/>
    <w:rsid w:val="00CE74ED"/>
    <w:rsid w:val="00D000F8"/>
    <w:rsid w:val="00D03002"/>
    <w:rsid w:val="00D10D62"/>
    <w:rsid w:val="00D135E8"/>
    <w:rsid w:val="00D1534B"/>
    <w:rsid w:val="00D2621B"/>
    <w:rsid w:val="00D334A0"/>
    <w:rsid w:val="00D34CCF"/>
    <w:rsid w:val="00D40346"/>
    <w:rsid w:val="00D50D2C"/>
    <w:rsid w:val="00D519FA"/>
    <w:rsid w:val="00D576E1"/>
    <w:rsid w:val="00D61D5A"/>
    <w:rsid w:val="00D64977"/>
    <w:rsid w:val="00D713BE"/>
    <w:rsid w:val="00D8398F"/>
    <w:rsid w:val="00D84986"/>
    <w:rsid w:val="00D871FD"/>
    <w:rsid w:val="00DA6256"/>
    <w:rsid w:val="00DB6F5A"/>
    <w:rsid w:val="00DC0588"/>
    <w:rsid w:val="00DC6170"/>
    <w:rsid w:val="00DD6203"/>
    <w:rsid w:val="00DD72EA"/>
    <w:rsid w:val="00DE0E89"/>
    <w:rsid w:val="00DE699E"/>
    <w:rsid w:val="00E025A6"/>
    <w:rsid w:val="00E03B08"/>
    <w:rsid w:val="00E120CE"/>
    <w:rsid w:val="00E23E99"/>
    <w:rsid w:val="00E34060"/>
    <w:rsid w:val="00E37504"/>
    <w:rsid w:val="00E4284B"/>
    <w:rsid w:val="00E4338C"/>
    <w:rsid w:val="00E45348"/>
    <w:rsid w:val="00E5493D"/>
    <w:rsid w:val="00E574FB"/>
    <w:rsid w:val="00E64CC9"/>
    <w:rsid w:val="00E653BE"/>
    <w:rsid w:val="00E653FA"/>
    <w:rsid w:val="00E65B23"/>
    <w:rsid w:val="00E66851"/>
    <w:rsid w:val="00E66EEE"/>
    <w:rsid w:val="00E73638"/>
    <w:rsid w:val="00E761AB"/>
    <w:rsid w:val="00E77611"/>
    <w:rsid w:val="00E81120"/>
    <w:rsid w:val="00E830FF"/>
    <w:rsid w:val="00EA5D84"/>
    <w:rsid w:val="00EA5EE5"/>
    <w:rsid w:val="00EC2B32"/>
    <w:rsid w:val="00EC3550"/>
    <w:rsid w:val="00EC57BC"/>
    <w:rsid w:val="00EC6BB1"/>
    <w:rsid w:val="00ED4132"/>
    <w:rsid w:val="00ED7521"/>
    <w:rsid w:val="00ED7892"/>
    <w:rsid w:val="00EE010E"/>
    <w:rsid w:val="00EE3E8C"/>
    <w:rsid w:val="00EE6DA8"/>
    <w:rsid w:val="00EF512C"/>
    <w:rsid w:val="00EF6DAD"/>
    <w:rsid w:val="00EF752A"/>
    <w:rsid w:val="00F1290C"/>
    <w:rsid w:val="00F26441"/>
    <w:rsid w:val="00F35DC0"/>
    <w:rsid w:val="00F37311"/>
    <w:rsid w:val="00F37EE8"/>
    <w:rsid w:val="00F56A9B"/>
    <w:rsid w:val="00F56B65"/>
    <w:rsid w:val="00F64A7D"/>
    <w:rsid w:val="00F64E13"/>
    <w:rsid w:val="00F67019"/>
    <w:rsid w:val="00F705E1"/>
    <w:rsid w:val="00F70F77"/>
    <w:rsid w:val="00F767B2"/>
    <w:rsid w:val="00F80CB9"/>
    <w:rsid w:val="00F8435E"/>
    <w:rsid w:val="00F919A8"/>
    <w:rsid w:val="00F94A69"/>
    <w:rsid w:val="00FA1006"/>
    <w:rsid w:val="00FA2FF2"/>
    <w:rsid w:val="00FA3DD6"/>
    <w:rsid w:val="00FA450A"/>
    <w:rsid w:val="00FA52DF"/>
    <w:rsid w:val="00FB3971"/>
    <w:rsid w:val="00FB5635"/>
    <w:rsid w:val="00FB63F9"/>
    <w:rsid w:val="00FC5341"/>
    <w:rsid w:val="00FC6D5E"/>
    <w:rsid w:val="00FD04E5"/>
    <w:rsid w:val="00FD34C3"/>
    <w:rsid w:val="00FD641F"/>
    <w:rsid w:val="00FE0835"/>
    <w:rsid w:val="00FE4D34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4E5C4AB9"/>
  <w15:chartTrackingRefBased/>
  <w15:docId w15:val="{E7E147AA-AC9A-4AC7-90F1-A26093D39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4C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C4C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7D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C4C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C4C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endnote text"/>
    <w:basedOn w:val="a"/>
    <w:link w:val="a5"/>
    <w:uiPriority w:val="99"/>
    <w:semiHidden/>
    <w:unhideWhenUsed/>
    <w:rsid w:val="00AC1C69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AC1C69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AC1C69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C1C6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AC1C69"/>
    <w:pPr>
      <w:spacing w:after="100"/>
    </w:pPr>
  </w:style>
  <w:style w:type="character" w:customStyle="1" w:styleId="a8">
    <w:name w:val="Верхний колонтитул Знак"/>
    <w:basedOn w:val="a0"/>
    <w:link w:val="a7"/>
    <w:uiPriority w:val="99"/>
    <w:rsid w:val="00AC1C69"/>
  </w:style>
  <w:style w:type="paragraph" w:styleId="a9">
    <w:name w:val="footer"/>
    <w:basedOn w:val="a"/>
    <w:link w:val="aa"/>
    <w:uiPriority w:val="99"/>
    <w:unhideWhenUsed/>
    <w:rsid w:val="00AC1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1C69"/>
  </w:style>
  <w:style w:type="paragraph" w:styleId="ab">
    <w:name w:val="Balloon Text"/>
    <w:basedOn w:val="a"/>
    <w:link w:val="ac"/>
    <w:uiPriority w:val="99"/>
    <w:semiHidden/>
    <w:unhideWhenUsed/>
    <w:rsid w:val="007D2D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D2DD5"/>
    <w:rPr>
      <w:rFonts w:ascii="Segoe UI" w:hAnsi="Segoe UI" w:cs="Segoe UI"/>
      <w:sz w:val="18"/>
      <w:szCs w:val="18"/>
    </w:rPr>
  </w:style>
  <w:style w:type="paragraph" w:styleId="ad">
    <w:name w:val="TOC Heading"/>
    <w:basedOn w:val="1"/>
    <w:next w:val="a"/>
    <w:uiPriority w:val="39"/>
    <w:unhideWhenUsed/>
    <w:qFormat/>
    <w:rsid w:val="003518D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518DE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3518DE"/>
    <w:rPr>
      <w:color w:val="0563C1" w:themeColor="hyperlink"/>
      <w:u w:val="single"/>
    </w:rPr>
  </w:style>
  <w:style w:type="paragraph" w:customStyle="1" w:styleId="-">
    <w:name w:val="Основной текст - ГОСТ"/>
    <w:link w:val="-0"/>
    <w:rsid w:val="008B2536"/>
    <w:pPr>
      <w:overflowPunct w:val="0"/>
      <w:autoSpaceDE w:val="0"/>
      <w:autoSpaceDN w:val="0"/>
      <w:adjustRightInd w:val="0"/>
      <w:spacing w:before="120" w:after="0" w:line="36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0">
    <w:name w:val="Основной текст - ГОСТ Знак"/>
    <w:link w:val="-"/>
    <w:rsid w:val="008B253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8B2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13808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3487">
          <w:marLeft w:val="162"/>
          <w:marRight w:val="1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4697">
          <w:marLeft w:val="162"/>
          <w:marRight w:val="1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836">
          <w:marLeft w:val="162"/>
          <w:marRight w:val="1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7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9247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87452">
          <w:marLeft w:val="162"/>
          <w:marRight w:val="1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885">
          <w:marLeft w:val="162"/>
          <w:marRight w:val="1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2678">
          <w:marLeft w:val="162"/>
          <w:marRight w:val="1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09424">
          <w:marLeft w:val="368"/>
          <w:marRight w:val="3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3464">
          <w:marLeft w:val="368"/>
          <w:marRight w:val="3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30320">
          <w:marLeft w:val="368"/>
          <w:marRight w:val="3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1220">
          <w:marLeft w:val="368"/>
          <w:marRight w:val="3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973">
          <w:marLeft w:val="368"/>
          <w:marRight w:val="3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6836">
          <w:marLeft w:val="368"/>
          <w:marRight w:val="3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324">
          <w:marLeft w:val="368"/>
          <w:marRight w:val="3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7692">
          <w:marLeft w:val="368"/>
          <w:marRight w:val="3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cid:image004.png@01D98FFA.9A22FB00" TargetMode="External"/><Relationship Id="rId50" Type="http://schemas.openxmlformats.org/officeDocument/2006/relationships/image" Target="media/image3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jpeg"/><Relationship Id="rId10" Type="http://schemas.openxmlformats.org/officeDocument/2006/relationships/hyperlink" Target="https://vedexx.com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edexx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jpeg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73DE9-518F-40FA-941E-1F6F2343E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94CC7162</Template>
  <TotalTime>8</TotalTime>
  <Pages>22</Pages>
  <Words>1970</Words>
  <Characters>11230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Трошина Валерия</dc:creator>
  <cp:keywords/>
  <dc:description/>
  <cp:lastModifiedBy>Соколов Денис</cp:lastModifiedBy>
  <cp:revision>3</cp:revision>
  <cp:lastPrinted>2022-10-13T14:17:00Z</cp:lastPrinted>
  <dcterms:created xsi:type="dcterms:W3CDTF">2023-07-20T14:45:00Z</dcterms:created>
  <dcterms:modified xsi:type="dcterms:W3CDTF">2023-07-20T14:53:00Z</dcterms:modified>
</cp:coreProperties>
</file>